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3E" w:rsidRDefault="00243B3E"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2698640</wp:posOffset>
            </wp:positionH>
            <wp:positionV relativeFrom="paragraph">
              <wp:posOffset>-690273</wp:posOffset>
            </wp:positionV>
            <wp:extent cx="1098273" cy="1129085"/>
            <wp:effectExtent l="19050" t="0" r="6627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73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B3E" w:rsidRDefault="00243B3E"/>
    <w:p w:rsidR="00243B3E" w:rsidRPr="002B044B" w:rsidRDefault="004A6D44" w:rsidP="00243B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B04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="0037582C" w:rsidRPr="002B044B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</w:t>
      </w:r>
    </w:p>
    <w:p w:rsidR="00243B3E" w:rsidRPr="00FB03D8" w:rsidRDefault="00243B3E" w:rsidP="00243B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03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4A6D44" w:rsidRPr="00FB03D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B03D8" w:rsidRPr="00FB03D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ติดตามและประเมินผลแผนพัฒนา</w:t>
      </w:r>
      <w:r w:rsidR="001E6933" w:rsidRPr="00FB03D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ในรอบปีงบประมาณ  พ.ศ. 25</w:t>
      </w:r>
      <w:r w:rsidR="005420DD" w:rsidRPr="00FB03D8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E7A7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26126" w:rsidRPr="00FB03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43B3E" w:rsidRPr="00266EF6" w:rsidRDefault="00B960C7" w:rsidP="00243B3E">
      <w:pPr>
        <w:spacing w:after="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266EF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6EF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6EF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6EF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266EF6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66EF6" w:rsidRDefault="00243B3E" w:rsidP="00286D21">
      <w:pPr>
        <w:spacing w:after="0"/>
        <w:jc w:val="both"/>
        <w:rPr>
          <w:rFonts w:ascii="TH SarabunIT๙" w:hAnsi="TH SarabunIT๙" w:cs="TH SarabunIT๙"/>
          <w:sz w:val="16"/>
          <w:szCs w:val="16"/>
        </w:rPr>
      </w:pPr>
      <w:r w:rsidRPr="00266EF6">
        <w:rPr>
          <w:rFonts w:ascii="TH SarabunIT๙" w:hAnsi="TH SarabunIT๙" w:cs="TH SarabunIT๙"/>
          <w:sz w:val="32"/>
          <w:szCs w:val="32"/>
          <w:cs/>
        </w:rPr>
        <w:tab/>
      </w:r>
      <w:r w:rsidRPr="00266EF6">
        <w:rPr>
          <w:rFonts w:ascii="TH SarabunIT๙" w:hAnsi="TH SarabunIT๙" w:cs="TH SarabunIT๙"/>
          <w:sz w:val="32"/>
          <w:szCs w:val="32"/>
          <w:cs/>
        </w:rPr>
        <w:tab/>
      </w:r>
      <w:r w:rsidR="004A6D44">
        <w:rPr>
          <w:rFonts w:ascii="TH SarabunIT๙" w:hAnsi="TH SarabunIT๙" w:cs="TH SarabunIT๙" w:hint="cs"/>
          <w:sz w:val="32"/>
          <w:szCs w:val="32"/>
          <w:cs/>
        </w:rPr>
        <w:t>ด้วยรัฐธรรมนูญแห่งราชอาณาจักรไทย  พุทธศักราช 2550  มาตรา 287 วรรค 3  บัญญัติให้</w:t>
      </w:r>
      <w:r w:rsidR="00327F0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A6D44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6E7A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6D44">
        <w:rPr>
          <w:rFonts w:ascii="TH SarabunIT๙" w:hAnsi="TH SarabunIT๙" w:cs="TH SarabunIT๙" w:hint="cs"/>
          <w:sz w:val="32"/>
          <w:szCs w:val="32"/>
          <w:cs/>
        </w:rPr>
        <w:t>ต้องรายงาน</w:t>
      </w:r>
      <w:r w:rsidR="00DD1153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ผลการดำเนินงานต่อประชาชนในเรื่องการจัดทำงบประมาณ  การใ</w:t>
      </w:r>
      <w:r w:rsidR="00C5709F">
        <w:rPr>
          <w:rFonts w:ascii="TH SarabunIT๙" w:hAnsi="TH SarabunIT๙" w:cs="TH SarabunIT๙" w:hint="cs"/>
          <w:sz w:val="32"/>
          <w:szCs w:val="32"/>
          <w:cs/>
        </w:rPr>
        <w:t>ช้จ่ายและผลการดำเนินงานในรอบปี</w:t>
      </w:r>
      <w:r w:rsidR="00DD1153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เพื่อให้ประชาชนมีส่วนในการจัดทำแผ</w:t>
      </w:r>
      <w:r w:rsidR="00C5709F">
        <w:rPr>
          <w:rFonts w:ascii="TH SarabunIT๙" w:hAnsi="TH SarabunIT๙" w:cs="TH SarabunIT๙" w:hint="cs"/>
          <w:sz w:val="32"/>
          <w:szCs w:val="32"/>
          <w:cs/>
        </w:rPr>
        <w:t>นพัฒนาองค์กรปกครองส่วนท้องถิ่น</w:t>
      </w:r>
      <w:r w:rsidR="00DD1153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00FBA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 </w:t>
      </w:r>
      <w:r w:rsidR="00F00FBA" w:rsidRPr="00C37296">
        <w:rPr>
          <w:rFonts w:ascii="TH SarabunIT๙" w:hAnsi="TH SarabunIT๙" w:cs="TH SarabunIT๙" w:hint="cs"/>
          <w:sz w:val="32"/>
          <w:szCs w:val="32"/>
          <w:cs/>
        </w:rPr>
        <w:t>องค์กรปกครอง</w:t>
      </w:r>
      <w:r w:rsidR="00F00FBA">
        <w:rPr>
          <w:rFonts w:ascii="TH SarabunIT๙" w:hAnsi="TH SarabunIT๙" w:cs="TH SarabunIT๙" w:hint="cs"/>
          <w:sz w:val="32"/>
          <w:szCs w:val="32"/>
          <w:cs/>
        </w:rPr>
        <w:tab/>
      </w:r>
      <w:r w:rsidR="00F00FBA" w:rsidRPr="00C37296">
        <w:rPr>
          <w:rFonts w:ascii="TH SarabunIT๙" w:hAnsi="TH SarabunIT๙" w:cs="TH SarabunIT๙" w:hint="cs"/>
          <w:sz w:val="32"/>
          <w:szCs w:val="32"/>
          <w:cs/>
        </w:rPr>
        <w:t xml:space="preserve">ส่วนท้องถิ่น  พ.ศ.2548 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 xml:space="preserve">ถึงแก้ไขเพิ่มเติม </w:t>
      </w:r>
      <w:r w:rsidR="00327F0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 xml:space="preserve">ฉบับที่ </w:t>
      </w:r>
      <w:r w:rsidR="00286D2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 xml:space="preserve"> พ.ศ.2561</w:t>
      </w:r>
      <w:r w:rsidR="00286D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D21" w:rsidRPr="00C37296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286D21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F00F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D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D21" w:rsidRPr="00136FEA">
        <w:rPr>
          <w:rFonts w:ascii="TH SarabunIT๙" w:hAnsi="TH SarabunIT๙" w:cs="TH SarabunIT๙"/>
          <w:sz w:val="32"/>
          <w:szCs w:val="32"/>
          <w:cs/>
        </w:rPr>
        <w:t>รายงานผลการและเสนอความเห็นซึ่งได้จากการติดตามและประเมินผลแผนพัฒนาต่อผู้บริหารท้องถิ่น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286D21" w:rsidRPr="00136FEA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ผู้บริหารท้องถิ่นเสนอต่อสภาท้องถิ่น 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86D21" w:rsidRPr="00136FEA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>พร้อมทั้ง</w:t>
      </w:r>
      <w:r w:rsidR="00286D21" w:rsidRPr="00136FEA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>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</w:t>
      </w:r>
      <w:r w:rsidR="00286D21" w:rsidRPr="00136FEA">
        <w:rPr>
          <w:rFonts w:ascii="TH SarabunIT๙" w:hAnsi="TH SarabunIT๙" w:cs="TH SarabunIT๙"/>
          <w:sz w:val="32"/>
          <w:szCs w:val="32"/>
          <w:cs/>
        </w:rPr>
        <w:t>โดย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>อย่างน้อยปี</w:t>
      </w:r>
      <w:r w:rsidR="00286D21" w:rsidRPr="00136FEA">
        <w:rPr>
          <w:rFonts w:ascii="TH SarabunIT๙" w:hAnsi="TH SarabunIT๙" w:cs="TH SarabunIT๙"/>
          <w:sz w:val="32"/>
          <w:szCs w:val="32"/>
          <w:cs/>
        </w:rPr>
        <w:t>ละ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286D21" w:rsidRPr="00136FEA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286D21" w:rsidRPr="00136FEA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="008973F0" w:rsidRPr="00266EF6">
        <w:rPr>
          <w:rFonts w:ascii="TH SarabunIT๙" w:hAnsi="TH SarabunIT๙" w:cs="TH SarabunIT๙" w:hint="cs"/>
          <w:sz w:val="32"/>
          <w:szCs w:val="32"/>
          <w:cs/>
        </w:rPr>
        <w:tab/>
      </w:r>
      <w:r w:rsidR="008973F0" w:rsidRPr="00266EF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C2A1C" w:rsidRDefault="00266EF6" w:rsidP="003758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="00F00FBA"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="00454900">
        <w:rPr>
          <w:rFonts w:ascii="TH SarabunIT๙" w:hAnsi="TH SarabunIT๙" w:cs="TH SarabunIT๙" w:hint="cs"/>
          <w:sz w:val="32"/>
          <w:szCs w:val="32"/>
          <w:cs/>
        </w:rPr>
        <w:t>นั้น  เพื่อการปฏิบัติให้เป็นไปตามเจตนารมณ์ของรัฐธรรมนูญแห่งราชอาณาจักรไทยพุทธศักราช  2550  มาตรา 287  วรรค 3  และตามระเบียบกระทรวงมหาดไทยว่าด้วยการจัดทำแผนพัฒนาองค์กรปกครองส่วนท้องถิ่น  พ.ศ. 254</w:t>
      </w:r>
      <w:r w:rsidR="004854BC">
        <w:rPr>
          <w:rFonts w:ascii="TH SarabunIT๙" w:hAnsi="TH SarabunIT๙" w:cs="TH SarabunIT๙" w:hint="cs"/>
          <w:sz w:val="32"/>
          <w:szCs w:val="32"/>
          <w:cs/>
        </w:rPr>
        <w:t xml:space="preserve">8  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 xml:space="preserve">ถึงแก้ไขเพิ่มเติม ฉบับที่ </w:t>
      </w:r>
      <w:r w:rsidR="00286D2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86D21" w:rsidRPr="00136FEA">
        <w:rPr>
          <w:rFonts w:ascii="TH SarabunIT๙" w:hAnsi="TH SarabunIT๙" w:cs="TH SarabunIT๙" w:hint="cs"/>
          <w:sz w:val="32"/>
          <w:szCs w:val="32"/>
          <w:cs/>
        </w:rPr>
        <w:t xml:space="preserve"> พ.ศ.2561</w:t>
      </w:r>
      <w:r w:rsidR="00286D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6D21" w:rsidRPr="00C37296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286D21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4854BC"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เทศบาลตำบลสระบัว </w:t>
      </w:r>
      <w:r w:rsidR="00454900">
        <w:rPr>
          <w:rFonts w:ascii="TH SarabunIT๙" w:hAnsi="TH SarabunIT๙" w:cs="TH SarabunIT๙" w:hint="cs"/>
          <w:sz w:val="32"/>
          <w:szCs w:val="32"/>
          <w:cs/>
        </w:rPr>
        <w:t>จึงขอประกาศผลการ</w:t>
      </w:r>
      <w:r w:rsidR="00B67500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ติดตามและประเมินผลแผนพัฒนาท้องถิ่น ในรอบปีงบประมาณ  พ.ศ. 25</w:t>
      </w:r>
      <w:r w:rsidR="00791D3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7A7F">
        <w:rPr>
          <w:rFonts w:ascii="TH SarabunIT๙" w:hAnsi="TH SarabunIT๙" w:cs="TH SarabunIT๙"/>
          <w:sz w:val="32"/>
          <w:szCs w:val="32"/>
        </w:rPr>
        <w:t>3</w:t>
      </w:r>
      <w:r w:rsidR="00454900"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เพื่อให้ประชาชนได้มีส่วนร่วมในการตรวจสอบและกำกับ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A11206">
        <w:rPr>
          <w:rFonts w:ascii="TH SarabunIT๙" w:hAnsi="TH SarabunIT๙" w:cs="TH SarabunIT๙" w:hint="cs"/>
          <w:sz w:val="32"/>
          <w:szCs w:val="32"/>
          <w:cs/>
        </w:rPr>
        <w:t>งานของ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เทศบาลตำบลสระบัว  ดังนี้</w:t>
      </w:r>
    </w:p>
    <w:p w:rsidR="005420DD" w:rsidRPr="00BB23E4" w:rsidRDefault="00791D3C" w:rsidP="005420DD">
      <w:pPr>
        <w:spacing w:after="0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</w:t>
      </w:r>
      <w:r w:rsidR="00F00FBA">
        <w:rPr>
          <w:rFonts w:ascii="TH SarabunIT๙" w:hAnsi="TH SarabunIT๙" w:cs="TH SarabunIT๙" w:hint="cs"/>
          <w:spacing w:val="-6"/>
          <w:sz w:val="32"/>
          <w:szCs w:val="32"/>
          <w:cs/>
        </w:rPr>
        <w:t>สรุป</w:t>
      </w:r>
      <w:r w:rsidR="00F00FBA" w:rsidRPr="00BB23E4">
        <w:rPr>
          <w:rFonts w:ascii="TH SarabunIT๙" w:hAnsi="TH SarabunIT๙" w:cs="TH SarabunIT๙"/>
          <w:spacing w:val="-6"/>
          <w:sz w:val="32"/>
          <w:szCs w:val="32"/>
          <w:cs/>
        </w:rPr>
        <w:t>การติดตามและประเมินผลแผนพัฒนา</w:t>
      </w:r>
      <w:r w:rsidR="00F00FBA" w:rsidRPr="00BB23E4">
        <w:rPr>
          <w:rFonts w:ascii="TH SarabunIT๙" w:hAnsi="TH SarabunIT๙" w:cs="TH SarabunIT๙"/>
          <w:spacing w:val="-6"/>
          <w:sz w:val="32"/>
          <w:szCs w:val="32"/>
        </w:rPr>
        <w:tab/>
      </w:r>
      <w:r w:rsidR="005420DD" w:rsidRPr="00BB23E4">
        <w:rPr>
          <w:rFonts w:ascii="TH SarabunIT๙" w:hAnsi="TH SarabunIT๙" w:cs="TH SarabunIT๙"/>
          <w:spacing w:val="-6"/>
          <w:sz w:val="32"/>
          <w:szCs w:val="32"/>
          <w:cs/>
        </w:rPr>
        <w:t>เทศบาลตำบล</w:t>
      </w:r>
      <w:r w:rsidR="005420DD">
        <w:rPr>
          <w:rFonts w:ascii="TH SarabunIT๙" w:hAnsi="TH SarabunIT๙" w:cs="TH SarabunIT๙" w:hint="cs"/>
          <w:spacing w:val="-6"/>
          <w:sz w:val="32"/>
          <w:szCs w:val="32"/>
          <w:cs/>
        </w:rPr>
        <w:t>สระบัว</w:t>
      </w:r>
      <w:r w:rsidR="005420DD" w:rsidRPr="00BB23E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ได้กำหนดยุทธศาสตร์ </w:t>
      </w:r>
      <w:r w:rsidR="005420D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420DD" w:rsidRPr="00BB23E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5 ด้าน  </w:t>
      </w:r>
    </w:p>
    <w:p w:rsidR="00944AD3" w:rsidRPr="00136FEA" w:rsidRDefault="005420DD" w:rsidP="00944AD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23E4">
        <w:rPr>
          <w:rFonts w:ascii="TH SarabunIT๙" w:hAnsi="TH SarabunIT๙" w:cs="TH SarabunIT๙"/>
          <w:spacing w:val="-6"/>
          <w:sz w:val="32"/>
          <w:szCs w:val="32"/>
        </w:rPr>
        <w:tab/>
      </w:r>
      <w:r w:rsidR="00944AD3" w:rsidRPr="00136FEA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 xml:space="preserve">ยุทธศาสตร์ที่ </w:t>
      </w:r>
      <w:r w:rsidR="00944AD3" w:rsidRPr="00136FEA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  <w:t>1</w:t>
      </w:r>
      <w:r w:rsidR="00944AD3" w:rsidRPr="00136FEA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="00944AD3" w:rsidRPr="00136F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ยุทธศาสตร์การพัฒนาการจัดการด้านทรัพยากรธรรมชาติ       </w:t>
      </w:r>
    </w:p>
    <w:p w:rsidR="00944AD3" w:rsidRPr="00136FEA" w:rsidRDefault="00944AD3" w:rsidP="00944AD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136F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และสิ่งแวดล้อม</w:t>
      </w:r>
      <w:r w:rsidRPr="00136FE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136FE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136FE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จำนวน   1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Pr="00136FE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โครงการ</w:t>
      </w:r>
    </w:p>
    <w:p w:rsidR="00F6309F" w:rsidRPr="00F6309F" w:rsidRDefault="00944AD3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136FEA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- </w:t>
      </w:r>
      <w:proofErr w:type="gramStart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proofErr w:type="gramEnd"/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4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โครงการ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 xml:space="preserve">คิดเป็นร้อยละ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22.22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14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คิดเป็นร้อยละ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77.78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  <w:t>1.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โครงการปลูกต้นไม้ในที่สาธารณะ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proofErr w:type="gram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ไม่ได้ดำเนินการ)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2.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โครงการจัดการสิ่งแวดล้อมในชุมชน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ใช้งบประมาณไป 2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,116.-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บาท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3.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โครงการเงินอุดหนุน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>“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โครงการโรงพยาบาล 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1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บาท”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>4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โครงการรณรงค์ฉีดวัคซีนป้องกันโรคพิษสุนัขบ้า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(ไม่ได้ดำเนินการ)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5.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โครงการฝึกอบรมและศึกษาดูงาน 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อส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ม.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ใช้งบประมาณไป  97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890.-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บาท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6.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โครงการรณรงค์การป้องกันโรคเอดส์ ไข้เลือดออกไข้หวัดใหญ่ ไข้หวัดนก และโรคติดต่อ</w:t>
      </w:r>
      <w:proofErr w:type="spellStart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อื่นๆ</w:t>
      </w:r>
      <w:proofErr w:type="spellEnd"/>
    </w:p>
    <w:p w:rsidR="00F6309F" w:rsidRPr="00F6309F" w:rsidRDefault="00F6309F" w:rsidP="00144175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="00144175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ใช้งบประมาณไป  90,000.-บาท</w:t>
      </w:r>
    </w:p>
    <w:p w:rsid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7.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โครงการส่งเสริมการออกกำลังกายเพื่อสุขภาพ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(ไม่ได้ดำเนินการ)</w:t>
      </w:r>
    </w:p>
    <w:p w:rsid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lastRenderedPageBreak/>
        <w:tab/>
        <w:t xml:space="preserve">8.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โครงการสนับสนุนการพัฒนาสาธารณสุขมูลฐานให้แก่ 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อส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ม. และกิจกรรมต่าง ๆ  ของ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อส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ม.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(ไม่ได้ดำเนินการ)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9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โครงการอบรมให้ความรู้ทางด้านสาธารณสุขและสุขอนามัย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ใช้งบประมาณไป 64,920.-บาท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10.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โครงการอุดหนุนกองทุนหลักประกันสุขภาพ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(ไม่ได้ดำเนินการ)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11.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โครงการขุดบ่อรองรับขยะ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(ไม่ได้ดำเนินการ)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12.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โครงการก่อสร้างปรับปรุงบ่อบำบัดน้ำเสีย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(ไม่เข้าเทศบัญญัติ)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13.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โครงการสัตว์ปลอดโรค คนปลอดภัย จากโรคพิษสุนัขบ้าตามปณิธานศาสตราจารย์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ดร.สมเด็จพระเจ้าลูกเธอ เจ้าฟ้าจุฬาภรณ์วลัยลักษณ์ อัครราชกุมารี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(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เพื่อเป็นค่าใช้จ่าย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การดูแลสุนัขและแมวที่ศูนย์พักพิงสุนัขและแมวจรจัดจังหวัดปราจีนบุรี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)  (ไม่เข้าเทศ  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14.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โครงการงานแสงสีเสียง “เจ้าพระยาอภัย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ภูเบ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ศร”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(ไม่เข้าเทศบัญญัติ)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15.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โครงการแผนปฏิบัติการจัดการขยะมูลฝอยชุมชน  “จังหวัดสะอาด”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(ไม่เข้าเทศบัญญัติ)</w:t>
      </w:r>
    </w:p>
    <w:p w:rsidR="00144175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16. โครงการอบรมเชิงปฏิบัติการให้ความรู้ในการป้องกันโรคติดต่อเชื้อไวรัสโค</w:t>
      </w:r>
      <w:proofErr w:type="spell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โร</w:t>
      </w:r>
      <w:proofErr w:type="spell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น่า 2019 </w:t>
      </w:r>
    </w:p>
    <w:p w:rsidR="00F6309F" w:rsidRPr="00F6309F" w:rsidRDefault="00144175" w:rsidP="00144175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(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COVID-19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) และการจัดทำหน้ากากอนามัยเพื่อการป้องกันตนเอง 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  <w:t xml:space="preserve">17.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โครงการทำความสะอาดห้องน้ำสาธารณะในเขตเทศบาลตำบลสระบัว (ไม่เข้าเทศบัญญัติ</w:t>
      </w:r>
    </w:p>
    <w:p w:rsidR="00144175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18. โครงการอนุรักษ์พันธุกรรมพืชอันเนื่องมาจากพระราชดำริสมเด็จพระกนิษฐา</w:t>
      </w:r>
      <w:proofErr w:type="spell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ธิ</w:t>
      </w:r>
      <w:proofErr w:type="spell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ราชเจ้ากรม       </w:t>
      </w:r>
    </w:p>
    <w:p w:rsidR="00F6309F" w:rsidRPr="00F6309F" w:rsidRDefault="00144175" w:rsidP="00144175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สมเด็จพระเทพรัตนราชสุดาฯสยามบรมราชกุมารี (ไม่เข้าเทศบัญญัติ)</w:t>
      </w:r>
    </w:p>
    <w:p w:rsidR="00944AD3" w:rsidRPr="00624612" w:rsidRDefault="00944AD3" w:rsidP="00F6309F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944AD3" w:rsidRPr="00624612" w:rsidRDefault="00944AD3" w:rsidP="00944AD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624612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62461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ยุทธศาสตร์ที่ 2</w:t>
      </w:r>
      <w:r w:rsidRPr="0062461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62461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ยุทธศาสตร์พัฒนาด้านสังคม การศึกษา ศาสนา วัฒนธรรม ประเพณีการ  การกีฬา การท่องเที่ยว ฯลฯ</w:t>
      </w:r>
      <w:r w:rsidRPr="00624612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62461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จำนวน   </w:t>
      </w:r>
      <w:r w:rsidRPr="0062461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Pr="00624612">
        <w:rPr>
          <w:rFonts w:ascii="TH SarabunIT๙" w:hAnsi="TH SarabunIT๙" w:cs="TH SarabunIT๙"/>
          <w:b/>
          <w:bCs/>
          <w:spacing w:val="-6"/>
          <w:sz w:val="32"/>
          <w:szCs w:val="32"/>
        </w:rPr>
        <w:t>2</w:t>
      </w:r>
      <w:r w:rsidRPr="0062461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โครงการ</w:t>
      </w:r>
    </w:p>
    <w:p w:rsidR="00F6309F" w:rsidRPr="00F6309F" w:rsidRDefault="00944AD3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624612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- </w:t>
      </w:r>
      <w:proofErr w:type="gramStart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proofErr w:type="gramEnd"/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19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โครงการ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>คิดเป็นร้อยละ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51.35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18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โครงการ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คิดเป็นร้อยละ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48.65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eastAsiaTheme="minorEastAsia" w:hint="cs"/>
          <w:spacing w:val="-6"/>
          <w:sz w:val="32"/>
          <w:szCs w:val="32"/>
          <w:cs/>
        </w:rPr>
        <w:tab/>
      </w:r>
      <w:r w:rsidRPr="00F6309F">
        <w:rPr>
          <w:rFonts w:eastAsiaTheme="minorEastAsia" w:hint="cs"/>
          <w:spacing w:val="-6"/>
          <w:sz w:val="32"/>
          <w:szCs w:val="32"/>
          <w:cs/>
        </w:rPr>
        <w:tab/>
      </w:r>
      <w:r w:rsidRPr="00F6309F">
        <w:rPr>
          <w:rFonts w:eastAsiaTheme="minorEastAsia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1.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โครงการเงินอุดหนุน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>“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ศูนย์ต่อสู้เพื่อเอาชนะยาเสพติดอำเภอกบินทร์บุรี” (ไม่เข้าเทศ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>2. โครงการจัดกิจกรรมงานประเพณี</w:t>
      </w:r>
      <w:proofErr w:type="spellStart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ต่างๆ</w:t>
      </w:r>
      <w:proofErr w:type="spellEnd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 ใช้งบประมาณไป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40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381.80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.-บาท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3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โครงการจัดงานรัฐพิธีและวันสำคัญ</w:t>
      </w:r>
      <w:proofErr w:type="spellStart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ต่างๆ</w:t>
      </w:r>
      <w:proofErr w:type="spellEnd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ดำเนินการ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โดย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ไม่ใช้งบประมาณ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4.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โครงการแข่งขันกีฬาต้านยาเสพติดและส่งนักกีฬาเข้าร่วมแข่งขัน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(ไม่ได้ดำเนินการ)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5. โครงการส่งเสริมศูนย์พัฒนาครอบครัวและกิจการสตรีในชุมชน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(ไม่ได้ดำเนินการ)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6.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โครงการสนับสนุนการแข่งขันกีฬาชุมชนและอุปกรณ์กีฬาสำหรับชุมชน  (ไม่เข้าเทศ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7.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โครงการทัศนศึกษาดูงานเด็กนักเรียนโรงเรียนอนุบาลเทศบาลตำบลสระบัว  (ไม่ได้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ดำเนินการ)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8. โครงการส่งเสริมกิจกรรมชมรมหรือกลุ่มผู้สูงอายุ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(ไม่ได้ดำเนินการ)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9.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โครงการฝึกอบรมศีลธรรมและจริยธรรมหรือการบวชสามเณรภาคฤดูร้อน  (ไม่ได้</w:t>
      </w:r>
    </w:p>
    <w:p w:rsid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ดำเนินการ)</w:t>
      </w:r>
    </w:p>
    <w:p w:rsidR="002012AE" w:rsidRPr="00F6309F" w:rsidRDefault="002012AE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ab/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10. โครงการอบรมคณะกรรมการชุมชนในเขตเทศบาล  (ไม่ได้ดำเนินการ)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11.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ค่าใช่จ่ายเงินสมทบกองทุนสวัสดิการชุมชน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  50,000.- บาท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12.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โครงการสนับสนุนสื่อการเรียนการสอนแก่เด็กนักเรียน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13.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โครงการอบรมและส่งเสริมอาชีพราษฎร ตามปรัชญาเศรษฐกิจพอเพียง  (ไม่ได้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ดำเนินการ)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14.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โครงการจัดงานวันเด็กแห่งชาติ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 xml:space="preserve">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ดำเนินการโดย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ไม่ใช้งบประมาณ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15.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โครงการอุดหนุนหน่วยงานราชการและองค์กร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ต่างๆ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  (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ไม่เข้าเทศบัญญัติ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16. โครงการปรับปรุงถ้ำทิพย์พรเจริญ  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17. โครงการส่งเสริมการท่องเที่ยว  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18. โครงการจัดกิจกรรมของเด็กและเยาวชน 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   1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6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593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.-บาท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19. โครงการอุดหนุนเหล่ากาชาดจังหวัดปราจีนบุรี  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20. โครงการ/กิจกรรมเพื่อพัฒนาครูผู้ดูแลเด็กเล็ก,ผู้ดูแลโรงเรียนอนุบาลเทศบาล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ตำบลสระบัว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>.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ใช้งบประมาณไป 23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>,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500.- บาท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21. โครงการสร้างหลักประกันรายได้ด้านรายได้แก่ผู้สูงอายุ (เบี้ยยังชีพผู้สูงอายุ)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 2,2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97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00.-บาท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22. โครงการเสริมสร้างสวัสดิการทางสังคมให้แก่ผู้พิการและทุพพลภาพ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ใช้งบประมาณไป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8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30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4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00.-บาท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23. โครงการเงินอุดหนุนทั่วไปสำหรับสนับสนุนการสงเคราะห์เบี้ยยังชีพผู้ป่วยเอดส์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งบประมาณไป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30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,000.-บาท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24. โครงการค่าอาหารเสริม(นม)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 39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7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321.80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บาท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25. โครงการเงินอุดหนุนค่าอาหารกลางวันเด็กนักเรียน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 2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40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00.-บาท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26. โครงการเงินอุดหนุน สำหรับสนับสนุนค่าจัดการเรียนการสอนของโรงเรียนอนุบาล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            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เทศบาลตำบลสระบัว (รายหัว)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 8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00.-บาท</w:t>
      </w:r>
    </w:p>
    <w:p w:rsidR="00F6309F" w:rsidRPr="00F6309F" w:rsidRDefault="00F6309F" w:rsidP="00F6309F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27. โครงการเงินอุดหนุน สำหรับสนับสนุนค่าใช้จ่ายในการจัดการศึกษาสำหรับโรงเรียน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</w:p>
    <w:p w:rsidR="00F6309F" w:rsidRPr="00F6309F" w:rsidRDefault="00F6309F" w:rsidP="00F6309F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อนุบาลเทศบาลตำบลสระบัว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ใช้งบประมาณไป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23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77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0.-บาท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28. โครงการสมทบกองทุนเงินทดแทน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29. โครงการอุดหนุนค่าอาหารกลางวันเด็กนักเรียน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 7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28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,000.-บาท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30. โครงการพระราชดำริด้านสาธารณสุข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ใช้งบประมาณไป 80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>,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000.- บาท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31.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โครงการสืบสานประเพณีสงกรานต์ (ไม่ใช้งบประมาณ)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32. โครงการ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วันเทศบาล (ไม่ได้ดำเนินการ)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33.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โครงการถวายเทียนจำนำพรรษา (ไม่ใช้งบประมาณ)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34. โครงการส่งท้ายปีเก่าต้อนรับปีใหม่ (ไม่ใช้งบประมาณ)</w:t>
      </w:r>
    </w:p>
    <w:p w:rsidR="00F6309F" w:rsidRPr="00F6309F" w:rsidRDefault="00F6309F" w:rsidP="00F6309F">
      <w:pPr>
        <w:spacing w:after="0" w:line="240" w:lineRule="auto"/>
        <w:ind w:left="2694" w:hanging="556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35. โครงการจัดกิจกรรมวันเฉลิมพระชนมพรรษาพระบาทสมเด็จพระเจ้าอยู่หัว (ไม่ใช้งบประมาณ)</w:t>
      </w:r>
    </w:p>
    <w:p w:rsidR="00F6309F" w:rsidRPr="00F6309F" w:rsidRDefault="00F6309F" w:rsidP="00144175">
      <w:pPr>
        <w:spacing w:after="0" w:line="240" w:lineRule="auto"/>
        <w:ind w:left="2552" w:hanging="414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36.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โครงการจัดกิจกรรมอันเนื่องในโอกาสวันเฉลิมพระชนมพรรษาสมเด็จพระนางเจ้าฯ พระบร</w:t>
      </w:r>
      <w:r w:rsidR="00144175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ม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ราชินี (ไม่ใช้งบประมาณ)</w:t>
      </w:r>
    </w:p>
    <w:p w:rsidR="00944AD3" w:rsidRDefault="00F6309F" w:rsidP="00F6309F">
      <w:pPr>
        <w:spacing w:after="0"/>
        <w:ind w:left="2160" w:hanging="2160"/>
        <w:jc w:val="thaiDistribute"/>
        <w:rPr>
          <w:color w:val="FF0000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37.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โครงการจัดกิจกรรมเฉลิมพระเกียรติสมเด็จพระนางเจ้าสิริกิตติ์พระบรมราชินีนาถ พระบรมราชินีพันปีหลวง (ไม่ใช้งบประมาณ)</w:t>
      </w:r>
    </w:p>
    <w:p w:rsidR="00F6309F" w:rsidRPr="00703C06" w:rsidRDefault="00F6309F" w:rsidP="00F6309F">
      <w:pPr>
        <w:spacing w:after="0"/>
        <w:ind w:left="2160" w:hanging="2160"/>
        <w:jc w:val="thaiDistribute"/>
        <w:rPr>
          <w:color w:val="FF0000"/>
          <w:spacing w:val="-6"/>
          <w:sz w:val="32"/>
          <w:szCs w:val="32"/>
        </w:rPr>
      </w:pPr>
    </w:p>
    <w:p w:rsidR="00944AD3" w:rsidRPr="00703C06" w:rsidRDefault="00944AD3" w:rsidP="00944AD3">
      <w:pPr>
        <w:spacing w:after="0"/>
        <w:ind w:left="2160" w:hanging="216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703C06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ab/>
      </w:r>
    </w:p>
    <w:p w:rsidR="00944AD3" w:rsidRPr="001B3DE2" w:rsidRDefault="00944AD3" w:rsidP="00944AD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03C06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lastRenderedPageBreak/>
        <w:tab/>
      </w:r>
      <w:r w:rsidRPr="001B3DE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ยุทธศาสตร์ที่ 3</w:t>
      </w:r>
      <w:r w:rsidRPr="001B3DE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1B3DE2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ยุทธศาสตร์การบริหารจัดการบ้านเมืองที่ดี</w:t>
      </w:r>
      <w:r w:rsidRPr="001B3DE2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1B3DE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</w:t>
      </w:r>
      <w:r w:rsidRPr="001B3DE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จำนวน  </w:t>
      </w:r>
      <w:r w:rsidRPr="001B3DE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</w:t>
      </w:r>
      <w:r w:rsidRPr="001B3DE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โครงการ</w:t>
      </w:r>
    </w:p>
    <w:p w:rsidR="00F6309F" w:rsidRPr="00F6309F" w:rsidRDefault="00944AD3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1B3DE2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bookmarkStart w:id="0" w:name="_Hlk53073668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- </w:t>
      </w:r>
      <w:proofErr w:type="gramStart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proofErr w:type="gramEnd"/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5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โครงการ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 xml:space="preserve">คิดเป็นร้อยละ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41.67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7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คิดเป็นร้อยละ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58.33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1.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โครงการสนับสนุนส่งเสริมการจัดทำแผนชุมชน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2. </w:t>
      </w:r>
      <w:proofErr w:type="gramStart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โครงการจัดทำแผนพัฒนาท้องถิ่น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</w:t>
      </w:r>
      <w:proofErr w:type="gram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4,219.-บาท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3.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โครงการจัดทำเว็บไซต์ของเทศบาล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4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proofErr w:type="gramStart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โครงการจัดทำข้อมูลแผนที่ภาษีและทะเบียนทรัพย์สิน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(</w:t>
      </w:r>
      <w:proofErr w:type="gram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ไม่ได้ดำเนินการ)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  <w:t xml:space="preserve">5.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โครงการจัดการเลือกตั้งและสนับสนุนการเลือกตั้ง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ไม่ได้ดำเนินการ)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6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proofErr w:type="gramStart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โครงการฝึกอบรมและศึกษาดูงานบุคลากรของเทศบาล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</w:t>
      </w:r>
      <w:proofErr w:type="gram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17,250.- บาท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7.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โครงการองค์กรปกครองส่วนท้องถิ่นต้นแบบจัดการน้ำตามปรัชญาของเศรษฐกิจพอเพียง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(ธนาคารน้ำใต้ดิน)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8.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ปรับปรุง </w:t>
      </w:r>
      <w:proofErr w:type="gramStart"/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อาคารเรียนโรงเรียนอนุบาลเทศบาลตำบลสระบัว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</w:t>
      </w:r>
      <w:proofErr w:type="gram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122,600.-บาท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9. </w:t>
      </w:r>
      <w:proofErr w:type="gram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โครงการจัดทำระบบสารบรรณอิเล็กทรอนิกส์  (</w:t>
      </w:r>
      <w:proofErr w:type="gram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144175">
      <w:pPr>
        <w:spacing w:after="0"/>
        <w:ind w:left="2552" w:hanging="392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10. โครงการอบรมเสริมสร้างคุณธรรมจริยธรรม ธรรมมา</w:t>
      </w:r>
      <w:proofErr w:type="spell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ภิ</w:t>
      </w:r>
      <w:proofErr w:type="spell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บาล และระเบียบที่ใช้ในการปฏิบัติงานให้แก่ ผู้บริหาร สมาชิกสภาเทศบาล พนักงานเทศบาล และพนักงานจ้าง เพื่อเพิ่มประสิทธิภาพการปฏิบัติงานให้เกิดประโยชน์สุขแก่ประชาชน (ไม่เข้าเทศบัญญัติ)</w:t>
      </w:r>
    </w:p>
    <w:p w:rsidR="00F6309F" w:rsidRPr="00F6309F" w:rsidRDefault="00F6309F" w:rsidP="00144175">
      <w:pPr>
        <w:spacing w:after="0"/>
        <w:ind w:left="2552" w:hanging="392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11. โครงการอบรมเชิงปฏิบัติการ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“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การประเมินผลการปฏิบัติงานของพนักงานเทศบาลและ</w:t>
      </w:r>
      <w:r w:rsidR="002012AE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พนักงานจ้าง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”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และระเบียบเกี่ยวกับการบริหารงานบุคคลและสวัสดิการของข้าราชการและพนักงานจ้างตามระเบียบใหม่ (ไม่เข้าเทศบัญญัติ)</w:t>
      </w:r>
    </w:p>
    <w:p w:rsidR="00944AD3" w:rsidRPr="00703C06" w:rsidRDefault="00F6309F" w:rsidP="002012AE">
      <w:pPr>
        <w:spacing w:after="0"/>
        <w:ind w:left="216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12. โครงการสถานที่ทำงานน่าอยู่ น่าทำงาน (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Clean and green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)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(ไม่ใช้งบประมาณ)</w:t>
      </w:r>
      <w:bookmarkEnd w:id="0"/>
    </w:p>
    <w:p w:rsidR="00944AD3" w:rsidRPr="00737EDE" w:rsidRDefault="00944AD3" w:rsidP="00F6309F">
      <w:pPr>
        <w:spacing w:before="240" w:after="0"/>
        <w:ind w:left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37EDE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ยุทธศาสตร์ที่ 4</w:t>
      </w:r>
      <w:r w:rsidRPr="00737ED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737EDE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ยุทธศาสตร์การรักษาความมั่นคง  ความสงบเรียบร้อย  ความปลอดภัย  ในชีวิตและทรัพย์สิน</w:t>
      </w:r>
      <w:r w:rsidRPr="00737EDE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 </w:t>
      </w:r>
      <w:r w:rsidRPr="00737ED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จำนวน   </w:t>
      </w:r>
      <w:r w:rsidRPr="00737EDE">
        <w:rPr>
          <w:rFonts w:ascii="TH SarabunIT๙" w:hAnsi="TH SarabunIT๙" w:cs="TH SarabunIT๙"/>
          <w:b/>
          <w:bCs/>
          <w:spacing w:val="-6"/>
          <w:sz w:val="32"/>
          <w:szCs w:val="32"/>
        </w:rPr>
        <w:t>7</w:t>
      </w:r>
      <w:r w:rsidRPr="00737ED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โครงการ</w:t>
      </w:r>
    </w:p>
    <w:p w:rsidR="00F6309F" w:rsidRPr="00F6309F" w:rsidRDefault="00944AD3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737EDE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bookmarkStart w:id="1" w:name="_Hlk53073693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- </w:t>
      </w:r>
      <w:proofErr w:type="gramStart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proofErr w:type="gramEnd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2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โครงการ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 xml:space="preserve">คิดเป็นร้อยละ 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25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6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โครงการ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คิดเป็นร้อยละ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75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eastAsiaTheme="minorEastAsia"/>
        </w:rPr>
        <w:tab/>
      </w:r>
      <w:r w:rsidRPr="00F6309F">
        <w:rPr>
          <w:rFonts w:eastAsiaTheme="minorEastAsia"/>
        </w:rPr>
        <w:tab/>
      </w:r>
      <w:r w:rsidRPr="00F6309F">
        <w:rPr>
          <w:rFonts w:eastAsiaTheme="minorEastAsia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>1.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 โครงการจัดซื้อวัสดุหรือครุภัณฑ์ดับเพลิง  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ใช้งบประมาณไป </w:t>
      </w:r>
      <w:proofErr w:type="gramStart"/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49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>,000.-</w:t>
      </w:r>
      <w:proofErr w:type="gramEnd"/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บาท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  <w:t xml:space="preserve">2.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โครงการฝึกอบรมทบทวน อปพร.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(ไม่ได้ดำเนินการ)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  <w:t xml:space="preserve">3.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 การป้องกัน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และแก้ไขปัญหายา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เสพย์ติด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  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ไม่ได้ดำเนินการ)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4.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โครงการรักษาความสงบเรียบร้อยภายในเขตเทศบาล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  <w:t xml:space="preserve">5.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โครงการจัดซื้ออุปกรณ์อำนวยความสะดวกด้านการจราจร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ไม่ได้ดำเนินการ)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6.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โครงการฝึกอบรมให้ความรู้เกี่ยวกับกฎหมายจราจร การป้องกันและลดอุบัติเหตุทางถนน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</w:p>
    <w:p w:rsid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เข้าเทศบัญญัติ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)</w:t>
      </w:r>
    </w:p>
    <w:p w:rsid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</w:p>
    <w:p w:rsid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  <w:t>7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. โครงการสัตว์ปลอดโรค คนปลอดภัยจากโรคพิษสุนัขบ้าตามพระปณิธานศาสตราจารย์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ดร.สมเด็จพระเจ้าลูกเธอเจ้าฟ้าจุฬาภรณ์วลัยลักษณ์ อัครราชกุมารี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ใช้งบประมาณไป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 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eastAsiaTheme="minorEastAsia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 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</w:rPr>
        <w:t>32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,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>732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.-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 บาท</w:t>
      </w:r>
    </w:p>
    <w:p w:rsidR="00944AD3" w:rsidRPr="00737EDE" w:rsidRDefault="00F6309F" w:rsidP="00F6309F">
      <w:pPr>
        <w:spacing w:after="0"/>
        <w:ind w:left="2160"/>
        <w:jc w:val="thaiDistribute"/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8.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โคงการฝึกอบรมชุดปฏิบัติการจิตอาสาภัยพิบัติประจำองค์กรปกครองส่วนท้องถิ่น (ไม่เข้าเทศบัญญัติ)</w:t>
      </w:r>
      <w:bookmarkEnd w:id="1"/>
    </w:p>
    <w:p w:rsidR="00944AD3" w:rsidRPr="00703C06" w:rsidRDefault="00944AD3" w:rsidP="00944AD3">
      <w:pPr>
        <w:spacing w:after="0"/>
        <w:ind w:left="2160" w:hanging="2160"/>
        <w:jc w:val="center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</w:p>
    <w:p w:rsidR="00944AD3" w:rsidRPr="003063BC" w:rsidRDefault="00944AD3" w:rsidP="00944AD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03C06">
        <w:rPr>
          <w:rFonts w:ascii="TH SarabunIT๙" w:hAnsi="TH SarabunIT๙" w:cs="TH SarabunIT๙"/>
          <w:b/>
          <w:bCs/>
          <w:color w:val="FF0000"/>
          <w:spacing w:val="-6"/>
          <w:sz w:val="32"/>
          <w:szCs w:val="32"/>
        </w:rPr>
        <w:tab/>
      </w:r>
      <w:r w:rsidRPr="003063BC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ยุทธศาสตร์ที่ 5</w:t>
      </w:r>
      <w:r w:rsidRPr="003063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</w:t>
      </w:r>
      <w:r w:rsidRPr="003063BC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3063B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จำนวน</w:t>
      </w:r>
      <w:r w:rsidRPr="003063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</w:t>
      </w:r>
      <w:r w:rsidRPr="003063BC">
        <w:rPr>
          <w:rFonts w:ascii="TH SarabunIT๙" w:hAnsi="TH SarabunIT๙" w:cs="TH SarabunIT๙"/>
          <w:b/>
          <w:bCs/>
          <w:spacing w:val="-6"/>
          <w:sz w:val="32"/>
          <w:szCs w:val="32"/>
        </w:rPr>
        <w:t>34</w:t>
      </w:r>
      <w:r w:rsidRPr="003063BC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โครงการ</w:t>
      </w:r>
    </w:p>
    <w:p w:rsidR="00F6309F" w:rsidRPr="00F6309F" w:rsidRDefault="00944AD3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3063BC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bookmarkStart w:id="2" w:name="_Hlk53073764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- </w:t>
      </w:r>
      <w:proofErr w:type="gramStart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proofErr w:type="gramEnd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10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 xml:space="preserve">คิดเป็นร้อยละ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20.41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39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โครงการ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คิดเป็นร้อยละ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79.59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eastAsiaTheme="minorEastAsia" w:hint="cs"/>
          <w:b/>
          <w:bCs/>
          <w:spacing w:val="-6"/>
          <w:cs/>
        </w:rPr>
        <w:tab/>
      </w:r>
      <w:r w:rsidRPr="00F6309F">
        <w:rPr>
          <w:rFonts w:eastAsiaTheme="minorEastAsia" w:hint="cs"/>
          <w:b/>
          <w:bCs/>
          <w:spacing w:val="-6"/>
          <w:cs/>
        </w:rPr>
        <w:tab/>
      </w:r>
      <w:r w:rsidRPr="00F6309F">
        <w:rPr>
          <w:rFonts w:eastAsiaTheme="minorEastAsia" w:hint="cs"/>
          <w:b/>
          <w:bCs/>
          <w:spacing w:val="-6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1.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โครงการก่อสร้างทางเท้าถนนสายหลักและสายรองในเขตเทศบาล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2.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โครงการก่อสร้างและปรับปรุงท่อระบายน้ำหรือรางระบายน้ำในเขตเทศบาล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</w:p>
    <w:p w:rsidR="00F6309F" w:rsidRPr="00F6309F" w:rsidRDefault="00F6309F" w:rsidP="00F6309F">
      <w:pPr>
        <w:spacing w:after="0" w:line="240" w:lineRule="auto"/>
        <w:ind w:firstLine="2127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3.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โครงการขุดเจาะบาดาลบริเวณสำนักงานเทศบาลตำบลสระบัว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  <w:t xml:space="preserve">4.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โครงการขุดเจาะบาดาลในเขตเทศบาลตำบลสระบัว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5.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โครงการก่อสร้างปรับปรุงถนนเทศบาล ซอย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13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6.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โครงการก่อสร้างท่อลอดเหลี่ยม ถนนเทศบาล ซอย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13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7.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โครงการก่อสร้างท่อลอดระบายน้ำ บริเวณหน้า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วัดเขา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8.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โครงการก่อสร้างปรับปรุงท่อระบายน้ำ ถนนเทศบาล ซอย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12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9.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โครงการขยายเขต ติดตั้งไฟฟ้าแสงสว่าง ถนนเทศบาล ซอย 12/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1,ซอย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 12/2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  <w:t xml:space="preserve">10.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โครงการขยายเขต ท่อเมนประปา ถนนเทศบาลซอย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12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11.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โครงการก่อสร้างทางเท้า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ถนนเทศบาล   ซอย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7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12.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โครงการก่อสร้างถนนคอนกรีต เทศบาลซอย 7/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2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13.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โครงการขยายเขต ติดตั้งไฟฟ้าแสงสว่าง เทศบาล ซอย 7/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14.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โครงการก่อสร้างปรับปรุงท่อระบายน้ำ ถนนเทศบาล ซอย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5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15.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โครงการก่อสร้างถนน สายตรงข้ามซอยเทศบาล ซอย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16.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โครงการขยายเขต ติดตั้งไฟฟ้าแสงสว่าง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สายตรงข้ามถนนเทศบาล ซอย 1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17.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โครงการก่อสร้างถนน ซอยประปา ซอย 4/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18.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โครงการขยายเขต ติดตั้งไฟฟ้าแสงสว่าง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ถนนเทศบาล ซอย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3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19.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โครงการขยายเขต ติดตั้งไฟฟ้าแสงสว่าง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ถนนเทศบาล ซอย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4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20.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โครงการก่อสร้างถนน ลูกรัง ซอย 5/1 (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โรงขนมจีน)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21.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โครงการวางท่อ 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คส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ล. และบ่อพัก 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คส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ล. ความยาวรวม 430 ม. จากปากซอยเทศบาล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</w:p>
    <w:p w:rsidR="00F6309F" w:rsidRPr="00F6309F" w:rsidRDefault="00F6309F" w:rsidP="00F6309F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11 ไป บ่อบำบัดน้ำเสียเทศบาลตำบลสระบัว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ใช้งบประมาณไป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,372,700.- บาท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22.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โครงการวางท่อ 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คส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ล. ศก. 0.60 ม. จำนวน 11 ท่อน ถนนสายหนองคล้า - เขาลูกช้าง </w:t>
      </w:r>
    </w:p>
    <w:p w:rsidR="00F6309F" w:rsidRDefault="00F6309F" w:rsidP="00F6309F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บริเวณปากซอยเทศบาล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6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2012AE" w:rsidRPr="00F6309F" w:rsidRDefault="002012AE" w:rsidP="00F6309F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lastRenderedPageBreak/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23.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โครงการวางท่อ 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คส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ล. ศก. 0.60 ม. จำนวน 11 ท่อน ถนนสายหนองคล้า - เขาลูกช้าง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บริเวณปากซอยเทศบาล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11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144175">
      <w:pPr>
        <w:spacing w:after="0" w:line="240" w:lineRule="auto"/>
        <w:ind w:left="2552" w:hanging="392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24.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โครงการซ่อมแซมท่อ 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คส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ล. และบ่อพัก </w:t>
      </w:r>
      <w:proofErr w:type="spell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คส</w:t>
      </w:r>
      <w:proofErr w:type="spell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ล. ซอยเทศบาล 5 แยก1 (ซอยบ่อบำบัด</w:t>
      </w:r>
      <w:r w:rsidR="0014417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น้ำเสีย)</w:t>
      </w:r>
      <w:r w:rsidR="00144175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เทศบาลตำบลสระบัว 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25.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โครงการก่อสร้างปรับปรุงถนนเข้าโรงพยาบาลส่งเสริมสุขภาพตำบลลาดตะเคียน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26.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โครงการติดตั้งไฟฟ้าแสงสว่างกิ่งเดียว ซอยเทศบาล 2 ไปสี่แยกซอยเทศบาล 7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27.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โครงการติดตั้งไฟฟ้าแสงสว่างกิ่งเดียว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ซอยบ่อตาดำ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28.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โครงการติดตั้งไฟฟ้าแสงสว่างกิ่งเดียว ซอยเทศบาล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13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29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โครงการติดตั้งไฟฟ้าแสงสว่างบริเวณศาลเจ้าพ่อกาบเพชร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30.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</w:t>
      </w:r>
      <w:proofErr w:type="gramStart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ซอยบ้านหนองไทร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31.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ก่อสร้าง ถนนคอนกรีตเสริมเหล็ก ถนนซอยตรงข้าม ซอยเทศบาล 1 (กันเงิน)</w:t>
      </w:r>
    </w:p>
    <w:p w:rsidR="00F6309F" w:rsidRPr="00F6309F" w:rsidRDefault="00F6309F" w:rsidP="00F6309F">
      <w:pPr>
        <w:spacing w:after="0" w:line="240" w:lineRule="auto"/>
        <w:ind w:left="2160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32.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ก่อสร้าง ถนนคอนกรีตเสริมเหล็ก ถนนสายซอยบ้านหนองไทร (กันเงิน)</w:t>
      </w:r>
    </w:p>
    <w:p w:rsidR="00F6309F" w:rsidRPr="00144175" w:rsidRDefault="00F6309F" w:rsidP="00F6309F">
      <w:pPr>
        <w:spacing w:after="0" w:line="240" w:lineRule="auto"/>
        <w:ind w:left="2694" w:hanging="534"/>
        <w:rPr>
          <w:rFonts w:ascii="TH SarabunIT๙" w:eastAsiaTheme="minorEastAsia" w:hAnsi="TH SarabunIT๙" w:cs="TH SarabunIT๙"/>
          <w:spacing w:val="-6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33.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โครงการ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ก่อสร้าง เสริมผิวถนนลาดยางแอส</w:t>
      </w:r>
      <w:proofErr w:type="spellStart"/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ฟัสท์</w:t>
      </w:r>
      <w:proofErr w:type="spellEnd"/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ติกคอนกรีต ถนนสายเทศบาลซอย </w:t>
      </w:r>
      <w:proofErr w:type="gramStart"/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8</w:t>
      </w:r>
      <w:r w:rsidRPr="00F6309F">
        <w:rPr>
          <w:rFonts w:eastAsiaTheme="minorEastAsia" w:hint="cs"/>
          <w:spacing w:val="-6"/>
          <w:cs/>
        </w:rPr>
        <w:t xml:space="preserve"> </w:t>
      </w:r>
      <w:r w:rsidR="00144175">
        <w:rPr>
          <w:rFonts w:eastAsiaTheme="minorEastAsia" w:hint="cs"/>
          <w:spacing w:val="-6"/>
          <w:cs/>
        </w:rPr>
        <w:t xml:space="preserve"> </w:t>
      </w:r>
      <w:r w:rsidRPr="00144175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(</w:t>
      </w:r>
      <w:proofErr w:type="gramEnd"/>
      <w:r w:rsidRPr="00144175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กันเงิน)</w:t>
      </w:r>
    </w:p>
    <w:p w:rsidR="00F6309F" w:rsidRPr="00F6309F" w:rsidRDefault="00F6309F" w:rsidP="00F6309F">
      <w:pPr>
        <w:spacing w:after="0" w:line="240" w:lineRule="auto"/>
        <w:ind w:left="1440" w:firstLine="720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34.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โครงการก่อสร้าง ผิวถนนลาดยางแอส</w:t>
      </w:r>
      <w:proofErr w:type="spell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ฟัสท์</w:t>
      </w:r>
      <w:proofErr w:type="spell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ติกคอนกรีต ถนนสายเทศบาลซอย 3 (กันเงิน)</w:t>
      </w:r>
    </w:p>
    <w:p w:rsidR="00F6309F" w:rsidRPr="00F6309F" w:rsidRDefault="00F6309F" w:rsidP="00F6309F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ab/>
        <w:t xml:space="preserve">35.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โครงการติดตั้งไฟฟ้าแสงสว่างกิ่งเดี่ยว ถนนเทศบาลซอย 13 (กันเงิน)</w:t>
      </w:r>
    </w:p>
    <w:p w:rsidR="00F6309F" w:rsidRPr="00F6309F" w:rsidRDefault="00F6309F" w:rsidP="00F6309F">
      <w:pPr>
        <w:spacing w:after="0" w:line="240" w:lineRule="auto"/>
        <w:ind w:left="2552" w:hanging="425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36. โครงการติดตั้งไฟฟ้าแสงสว่างกิ่งเดี่ยว ถนนเทศบาลซอย 2 ไปสี่แยกถนนเทศบาลซอย 7 (กันเงิน)</w:t>
      </w:r>
    </w:p>
    <w:p w:rsidR="00F6309F" w:rsidRPr="00F6309F" w:rsidRDefault="00F6309F" w:rsidP="00F6309F">
      <w:pPr>
        <w:spacing w:after="0" w:line="240" w:lineRule="auto"/>
        <w:ind w:left="2268" w:hanging="141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37. โครงการติดตั้งไฟฟ้าแสงสว่างกิ่งเดี่ยว ถนนเทศบาลซอย 4 (กันเงิน)</w:t>
      </w:r>
    </w:p>
    <w:p w:rsidR="00F6309F" w:rsidRPr="00F6309F" w:rsidRDefault="00F6309F" w:rsidP="00F6309F">
      <w:pPr>
        <w:spacing w:after="0" w:line="240" w:lineRule="auto"/>
        <w:ind w:left="2552" w:hanging="425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38. โครงการติดตั้งไฟฟ้าแสงสว่างกิ่งเดี่ยว ภายในสวนสาธารณะศาลเจ้าพ่อกาบเพชร      (กันเงิน)</w:t>
      </w:r>
    </w:p>
    <w:p w:rsidR="00F6309F" w:rsidRPr="00F6309F" w:rsidRDefault="00F6309F" w:rsidP="00F6309F">
      <w:pPr>
        <w:spacing w:after="0" w:line="240" w:lineRule="auto"/>
        <w:ind w:left="2268" w:hanging="141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39. โครงการติดตั้งไฟฟ้าแสงสว่างกิ่งเดี่ยว สายตรงข้ามถนนเทศบาลซอย 1 (กันเงิน)</w:t>
      </w:r>
    </w:p>
    <w:p w:rsidR="00F6309F" w:rsidRPr="00F6309F" w:rsidRDefault="00F6309F" w:rsidP="00F6309F">
      <w:pPr>
        <w:spacing w:after="0" w:line="240" w:lineRule="auto"/>
        <w:ind w:left="2552" w:hanging="425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40. โครงการปรับปรุงเสริมผิวถนนลาดยางแอส</w:t>
      </w:r>
      <w:proofErr w:type="spellStart"/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ฟัสท์</w:t>
      </w:r>
      <w:proofErr w:type="spellEnd"/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ติกคอนกรีต ถนนสายซอยวัดถ้ำทิพย์  ใช้งบประมาณไป 1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>,180,000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.- บาท</w:t>
      </w:r>
    </w:p>
    <w:p w:rsidR="00F6309F" w:rsidRPr="00F6309F" w:rsidRDefault="00F6309F" w:rsidP="00F6309F">
      <w:pPr>
        <w:spacing w:after="0" w:line="240" w:lineRule="auto"/>
        <w:ind w:left="2268" w:hanging="141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41. โครงการขุดเจาะบาดาลในเขตเทศบาลตำบลสระบัว 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2268" w:hanging="141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42. โครงการก่อสร้างวางท่อระบายน้ำเข้าสระประปา 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2268" w:hanging="141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43. โครงการก่อสร้างถนนหินคลุก ซอย 2/1 จำนวน 2 ช่วง 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2268" w:hanging="141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44.โครงการก่อสร้างบ้านพักอาศัยพนักงานข้าราชการเทศบาล 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2268" w:hanging="141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45. โครงการปรับปรุงอาคารโรงเรียนอนุบาลเทศบาลตำบลสระบัว (ไม่เข้าเทศบัญญัติ)</w:t>
      </w:r>
    </w:p>
    <w:p w:rsidR="00F6309F" w:rsidRDefault="00F6309F" w:rsidP="00F6309F">
      <w:pPr>
        <w:spacing w:after="0" w:line="240" w:lineRule="auto"/>
        <w:ind w:left="2268" w:hanging="141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46. โครงการปรับปรุง กำแพงรั้วโรงเรียนอนุบาลเทศบาลตำบลสระบัว 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2268" w:hanging="141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47. โครงการปรับปรุง ท่อระบายน้ำโรงเรียนอนุบาลเทศบาลตำบลสระบัว (ไม่เข้าเทศบัญญัติ)</w:t>
      </w:r>
    </w:p>
    <w:p w:rsidR="00F6309F" w:rsidRPr="00F6309F" w:rsidRDefault="00F6309F" w:rsidP="00F6309F">
      <w:pPr>
        <w:spacing w:after="0" w:line="240" w:lineRule="auto"/>
        <w:ind w:left="2552" w:hanging="425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48. โครงการจัดทำและปรับปรุง ป้ายจราจร</w:t>
      </w:r>
      <w:r w:rsidRPr="00F6309F">
        <w:rPr>
          <w:rFonts w:ascii="TH SarabunIT๙" w:eastAsiaTheme="minorEastAsia" w:hAnsi="TH SarabunIT๙" w:cs="TH SarabunIT๙"/>
          <w:sz w:val="32"/>
          <w:szCs w:val="32"/>
        </w:rPr>
        <w:t>,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เครื่องหมายจราจรและสัญญาณไฟจราจร </w:t>
      </w:r>
      <w:r w:rsidR="007853C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(ไม่เข้าเทศบัญญัติ)</w:t>
      </w:r>
    </w:p>
    <w:p w:rsidR="00F6309F" w:rsidRDefault="00F6309F" w:rsidP="00F6309F">
      <w:pPr>
        <w:spacing w:after="0" w:line="240" w:lineRule="auto"/>
        <w:ind w:left="2552" w:hanging="425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z w:val="32"/>
          <w:szCs w:val="32"/>
        </w:rPr>
        <w:t xml:space="preserve">49.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โครงการก่อสร้างปรับปรุงถนนเข้าโรงพยาบาลส่งเสริมสุขภาพตำบลลาดตะเคียน</w:t>
      </w:r>
      <w:r w:rsidR="007853C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</w:t>
      </w:r>
      <w:proofErr w:type="gramStart"/>
      <w:r w:rsidR="007853C8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(</w:t>
      </w:r>
      <w:proofErr w:type="gramEnd"/>
      <w:r w:rsidRPr="00F6309F">
        <w:rPr>
          <w:rFonts w:ascii="TH SarabunIT๙" w:eastAsiaTheme="minorEastAsia" w:hAnsi="TH SarabunIT๙" w:cs="TH SarabunIT๙" w:hint="cs"/>
          <w:sz w:val="32"/>
          <w:szCs w:val="32"/>
          <w:cs/>
        </w:rPr>
        <w:t>ไม่เข้าเทศบัญญัติ)</w:t>
      </w:r>
      <w:bookmarkEnd w:id="2"/>
    </w:p>
    <w:p w:rsidR="002012AE" w:rsidRPr="00F6309F" w:rsidRDefault="002012AE" w:rsidP="00F6309F">
      <w:pPr>
        <w:spacing w:after="0" w:line="240" w:lineRule="auto"/>
        <w:ind w:left="2552" w:hanging="425"/>
        <w:rPr>
          <w:rFonts w:ascii="TH SarabunIT๙" w:eastAsiaTheme="minorEastAsia" w:hAnsi="TH SarabunIT๙" w:cs="TH SarabunIT๙"/>
          <w:sz w:val="32"/>
          <w:szCs w:val="32"/>
          <w:cs/>
        </w:rPr>
      </w:pPr>
    </w:p>
    <w:p w:rsidR="00944AD3" w:rsidRPr="003063BC" w:rsidRDefault="00944AD3" w:rsidP="00F6309F">
      <w:pPr>
        <w:spacing w:after="0"/>
        <w:ind w:left="2160" w:hanging="2160"/>
        <w:jc w:val="thaiDistribute"/>
        <w:rPr>
          <w:spacing w:val="-6"/>
        </w:rPr>
      </w:pPr>
    </w:p>
    <w:p w:rsidR="00944AD3" w:rsidRPr="00D55392" w:rsidRDefault="00944AD3" w:rsidP="00944AD3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03C06">
        <w:rPr>
          <w:rFonts w:ascii="TH SarabunIT๙" w:hAnsi="TH SarabunIT๙" w:cs="TH SarabunIT๙"/>
          <w:b/>
          <w:bCs/>
          <w:color w:val="FF0000"/>
          <w:spacing w:val="-6"/>
          <w:sz w:val="16"/>
          <w:szCs w:val="16"/>
        </w:rPr>
        <w:lastRenderedPageBreak/>
        <w:tab/>
      </w:r>
      <w:r w:rsidRPr="00D5539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บัญชีครุภัณฑ์</w:t>
      </w:r>
      <w:r w:rsidRPr="00D5539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    จำนวน</w:t>
      </w:r>
      <w:r w:rsidRPr="00D553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</w:t>
      </w:r>
      <w:r w:rsidRPr="00D55392">
        <w:rPr>
          <w:rFonts w:ascii="TH SarabunIT๙" w:hAnsi="TH SarabunIT๙" w:cs="TH SarabunIT๙"/>
          <w:b/>
          <w:bCs/>
          <w:spacing w:val="-6"/>
          <w:sz w:val="32"/>
          <w:szCs w:val="32"/>
        </w:rPr>
        <w:t>25</w:t>
      </w:r>
      <w:r w:rsidRPr="00D5539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โครงการ</w:t>
      </w:r>
    </w:p>
    <w:p w:rsidR="00F6309F" w:rsidRPr="00F6309F" w:rsidRDefault="00944AD3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D55392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bookmarkStart w:id="3" w:name="_Hlk53073864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- </w:t>
      </w:r>
      <w:proofErr w:type="gramStart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โครงการที่ดำเนินการแล้ว 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proofErr w:type="gramEnd"/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 6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 xml:space="preserve">คิดเป็นร้อยละ 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18.75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b/>
          <w:bCs/>
          <w:spacing w:val="-6"/>
          <w:sz w:val="32"/>
          <w:szCs w:val="32"/>
          <w:u w:val="single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  <w:t>- โครงการที่ยังไม่ได้ดำเนินการ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26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โครงการ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คิดเป็นร้อยละ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81.25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b/>
          <w:bCs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ดำเนินการจัดซื้อวัสดุอุปกรณ์ </w:t>
      </w:r>
      <w:proofErr w:type="gramStart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ครุภัณฑ์ต่าง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2.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ดำเนินการจัดซื้อเครื่องคอมพิวเตอร์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3.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จัดซื้อวัสดุครุภัณฑ์ดับเพลิงให้เพียงพอกับจำนวนจุดเสี่ยง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>4. โครงการน้ำประปาดื่มได้ จัดซื้อเครื่องกรองน้ำประปา (ไม่เข้าเทศบัญญัติ)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5.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โครงการเพิ่มเสียงไร้สายซอยวัดถ้ำทิพย์พรเจริญ จำนวน  1 จุด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6.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เครื่องคอมพิวเตอร์</w:t>
      </w:r>
      <w:proofErr w:type="spell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โน๊ต</w:t>
      </w:r>
      <w:proofErr w:type="spell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บุ๊คพร้อมเครื่องอ่านบัตรประชาชน จำนวน 1 ชุด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</w:t>
      </w:r>
      <w:r w:rsidR="00F6309F" w:rsidRPr="00F6309F">
        <w:rPr>
          <w:rFonts w:ascii="TH SarabunIT๙" w:eastAsiaTheme="minorEastAsia" w:hAnsi="TH SarabunIT๙" w:cs="TH SarabunIT๙"/>
          <w:sz w:val="32"/>
          <w:szCs w:val="32"/>
          <w:cs/>
        </w:rPr>
        <w:t>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7.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เก้าอี้บุนวมมีล้อ จำนวน 1 ตัว (ไม่เข้าเทศบัญญัติ)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 xml:space="preserve">8.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เครื่องปรับอากาศชนิดแขวน (มีระบบฟอกอากาศ) ขนาด 26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000 บีทียู ราคา</w:t>
      </w:r>
      <w:r w:rsidR="007853C8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 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เครื่องละ 36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200 บาท จำนวน 4 เครื่อง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="00F6309F"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  <w:t>9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ตู้เหล็กแบบ 2 บาน มีมือจับชนิดบิด มีแผ่นชั้นปรับระดับ 3 ชิ้น คุณสมบัติตามมาตรฐาน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ผลิตภัณฑ์อุตสาหกรรม (มอก.) จำนวน 3 หลัง 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="00F6309F"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10.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เครื่องเชื่อมไฟฟ้าระบบอิน</w:t>
      </w:r>
      <w:proofErr w:type="spell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เวอร์เต</w:t>
      </w:r>
      <w:proofErr w:type="spell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อร์ จำนวน 1 </w:t>
      </w:r>
      <w:proofErr w:type="gram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เครื่อง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11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เลื่อยโซ่ยนต์ ขนาดแผนบังคับบาร์ 25 นิ้ว จำนวน 1 </w:t>
      </w:r>
      <w:proofErr w:type="gram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เครื่อง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12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เครื่องเล่นสนามกลางแจ้ง จำนวน 5 </w:t>
      </w:r>
      <w:proofErr w:type="gram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รายการ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</w:t>
      </w:r>
      <w:proofErr w:type="gramEnd"/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2012AE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3.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จัดซื้อเครื่อง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จ่ายสารเคมี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</w:t>
      </w:r>
      <w:proofErr w:type="gramStart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จำนวน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2</w:t>
      </w:r>
      <w:proofErr w:type="gramEnd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เครื่อง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z w:val="32"/>
          <w:szCs w:val="32"/>
          <w:cs/>
        </w:rPr>
        <w:t>(ไม่เข้าเทศบัญญัติ)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14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เครื่องสูบน้ำแบบจุ่ม (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Submersible Pump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) จำนวน 1 เครื่อง (ไม่เข้าเทศบัญญัติ)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5. จัดซื้ออุปกรณ์อ่านบัตรแบบเอนกประสงค์ (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Smart Card Reader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) ราคาเครื่องละ 700 บาท 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จำนวน 6 เครื่อง  (ไม่เข้าเทศบัญญัติ)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6. โครงการจัดซื้อซุ้มเฉลิมพระเกียรติ (ขนาดใหญ่) ขนาด กว้าง 3.50 เมตร ยาว 6.00 เมตร 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จำนวน 2 ซุ้ม (ไม่เข้าเทศบัญญัติ)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17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จัดซื้อ เครื่องคอมพิวเตอร์ สำหรับงานประมวลผล แบบที่ 2*(จอแสดงภาพขนาดไม่        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น้อยกว่า 19 นิ้ว) จำนวน 1 เครื่อง  (ไม่เข้าเทศบัญญัติ)</w:t>
      </w:r>
    </w:p>
    <w:p w:rsid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18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. จัดซื้อ เครื่องคอมพิวเตอร์</w:t>
      </w:r>
      <w:proofErr w:type="spell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โน๊ต</w:t>
      </w:r>
      <w:proofErr w:type="spell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บุ๊ค สำหรับงานสำนักงาน จำนวน 1 เครื่อง (ไม่เข้าเทศบัญญัติ)</w:t>
      </w:r>
    </w:p>
    <w:p w:rsidR="00F6309F" w:rsidRPr="00F6309F" w:rsidRDefault="00F6309F" w:rsidP="007853C8">
      <w:pPr>
        <w:spacing w:after="0"/>
        <w:ind w:left="2552" w:hanging="392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19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จัดซื้อเครื่อง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พิมพ์เลเซอร์ หรือ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LED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ขาวดำ ชนิด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Network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สำหรับกระดาษขนาด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A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3 จำนวน 1 </w:t>
      </w:r>
      <w:proofErr w:type="gram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เครื่อง  (</w:t>
      </w:r>
      <w:proofErr w:type="gram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ไม่เข้าเทศบัญญัติ)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20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 เครื่อง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สำรองไฟฟ้า ขนาด 1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kVA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ราคา </w:t>
      </w:r>
      <w:proofErr w:type="gram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5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800.-</w:t>
      </w:r>
      <w:proofErr w:type="gram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บาท จำนวน 4 เครื่อง (ไม่เข้าเทศ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บัญญัติ)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21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จัดซื้อ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เครื่องคอมพิวเตอร์ สำหรับงานประมวลผล แบบที่ 1* (จอแสดงภาพขนาดไม่      น้อย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กว่า 19 นิ้ว) ราคา 22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,000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.- บาท จำนวน 2 เครื่อง (ไม่เทศบัญญัติ)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</w:p>
    <w:p w:rsidR="007853C8" w:rsidRDefault="00F6309F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lastRenderedPageBreak/>
        <w:t>22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จัดซื้อ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เครื่องพิมพ์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Multifunction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แบบฉีดหมึกพร้อมติดตั้งถังหมึกพิมพ์ (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Ink Tang Printer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) </w:t>
      </w:r>
      <w:r w:rsidR="007853C8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(ไม่เข้าเทศบัญญัติ)</w:t>
      </w:r>
    </w:p>
    <w:p w:rsidR="007853C8" w:rsidRDefault="00F6309F" w:rsidP="007853C8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23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จัดซื้อ เครื่อง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สแกนเนอร์ สำหรับงานเก็บเอกสารระดับศูนย์บริการ แบบที่ 1</w:t>
      </w:r>
      <w:r w:rsidR="007853C8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  <w:r w:rsidR="007853C8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(ไม่เข้าเทศบัญญัติ) 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24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.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จัดซื้อ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เครื่องคอมพิวเตอร์แบบ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All In One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  <w:proofErr w:type="gram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สำหรับงานประมวลผล  (</w:t>
      </w:r>
      <w:proofErr w:type="gram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ไม่เข้าเทศบัญญัติ)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25. จัดซื้อ จอแสดงภาพขนาดไม่น้อยกว่า 19 นิ้ว  (ไม่เข้าเทศบัญญัติ)</w:t>
      </w:r>
    </w:p>
    <w:p w:rsidR="007853C8" w:rsidRDefault="00F6309F" w:rsidP="007853C8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26. เครื่องคอมพิวเตอร์สำหรับงาน สำนักงาน * (จอแสดงภาพขนาดไม่น้อยกว่า 19 นิ้ว)   </w:t>
      </w:r>
      <w:r w:rsidR="007853C8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จำนวน</w:t>
      </w: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3 </w:t>
      </w: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เครื่อง ราคาเครื่องละ 17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000 บาท  ใช้งบประมาณไป 50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,700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บาท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27. เครื่องพิมพ์แบบฉีดหมึกพร้อมติดตั้งถังหมึกพิมพ์ (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Ink Tank Printer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) จำนวน 2 เครื่อง ราคา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เครื่องละ 4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300 บาท  ใช้งบประมาณไป 8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,400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บาท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28. เครื่องพิมพ์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Multifunction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แบบฉีดหมึกพร้อมติดตั้งถังหมึกพิมพ์ (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Ink Tang Printer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) </w:t>
      </w:r>
      <w:r w:rsidR="007853C8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จำนวน 1 เครื่อง ราคา 7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500 บาท  ใช้งบประมาณไป 7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,400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บาท</w:t>
      </w:r>
    </w:p>
    <w:p w:rsidR="007853C8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29. เครื่องสำรองไฟฟ้า ขนาด 800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VA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จำนวน 4 เครื่อง ราคาเครื่องละ 2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500 บาท        </w:t>
      </w: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</w:t>
      </w:r>
    </w:p>
    <w:p w:rsidR="00F6309F" w:rsidRPr="00F6309F" w:rsidRDefault="007853C8" w:rsidP="007853C8">
      <w:pPr>
        <w:spacing w:after="0"/>
        <w:ind w:left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    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ใช้งบประมาณไป 9</w:t>
      </w:r>
      <w:r w:rsidR="00F6309F"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="00F6309F"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600 บาท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30. เครื่องมัลติมีเดีย</w:t>
      </w:r>
      <w:proofErr w:type="spellStart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โปรเจคเตอร์</w:t>
      </w:r>
      <w:proofErr w:type="spellEnd"/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ระดับ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XGA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ขนาด 4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,500 ANSI  Lumens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(ไม่ได้ดำเนินการ)</w:t>
      </w:r>
    </w:p>
    <w:p w:rsidR="00F6309F" w:rsidRPr="00F6309F" w:rsidRDefault="00F6309F" w:rsidP="00F6309F">
      <w:pPr>
        <w:spacing w:after="0"/>
        <w:ind w:left="2160" w:hanging="2160"/>
        <w:jc w:val="thaiDistribute"/>
        <w:rPr>
          <w:rFonts w:ascii="TH SarabunIT๙" w:eastAsiaTheme="minorEastAsia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31. เทปวัดระยะ ระยะ 100 เมตร  ใช้งบประมาณไป 980 บาท</w:t>
      </w:r>
    </w:p>
    <w:p w:rsidR="00944AD3" w:rsidRDefault="00F6309F" w:rsidP="00F6309F">
      <w:pPr>
        <w:spacing w:after="0"/>
        <w:ind w:left="2160" w:hanging="21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ab/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32. ปั๊มจ่ายสารเคมี จำนวน 3 เครื่อง เครื่องละ 40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000 บาท  ใช้งบประมาณไป 78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645 บาท</w:t>
      </w:r>
      <w:bookmarkEnd w:id="3"/>
    </w:p>
    <w:p w:rsidR="00E236C2" w:rsidRDefault="00F6309F" w:rsidP="00F6309F">
      <w:pPr>
        <w:spacing w:before="240" w:after="0"/>
        <w:ind w:firstLine="144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bookmarkStart w:id="4" w:name="_Hlk53073891"/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เทศบาลตำบลสระบัว  ได้ดำเนินงานในรอบปีงบประมาณ  256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มีโครงการทั้งสิ้น 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124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โครงการ  ได้ดำเนินการไปแล้ว  ทั้งสิ้น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40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โครงการ  คิดเป็นร้อยละ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32.26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 ไม่ได้ดำเนินจำนวน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8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4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โครงการ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คิดเป็นร้อยละ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67.74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ใช้เงินงบประมาณทั้งสิ้น 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10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675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>,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193.60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 บาท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มีครุภัณฑ์ทั้งสิ้น 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32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รายการ  ได้ดำเนินการไปแล้ว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 xml:space="preserve">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ทั้งสิ้น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6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รายการ  คิดเป็นร้อยละ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18.75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ab/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ไม่ได้ดำเนินจำนวน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26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รายการ ร้อยละ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81.25  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 xml:space="preserve">ใช้เงินงบประมาณทั้งสิ้น  </w:t>
      </w:r>
      <w:r w:rsidRPr="00F6309F">
        <w:rPr>
          <w:rFonts w:ascii="TH SarabunIT๙" w:eastAsiaTheme="minorEastAsia" w:hAnsi="TH SarabunIT๙" w:cs="TH SarabunIT๙" w:hint="cs"/>
          <w:spacing w:val="-6"/>
          <w:sz w:val="32"/>
          <w:szCs w:val="32"/>
          <w:cs/>
        </w:rPr>
        <w:t>155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</w:rPr>
        <w:t xml:space="preserve">,725 </w:t>
      </w:r>
      <w:r w:rsidRPr="00F6309F">
        <w:rPr>
          <w:rFonts w:ascii="TH SarabunIT๙" w:eastAsiaTheme="minorEastAsia" w:hAnsi="TH SarabunIT๙" w:cs="TH SarabunIT๙"/>
          <w:spacing w:val="-6"/>
          <w:sz w:val="32"/>
          <w:szCs w:val="32"/>
          <w:cs/>
        </w:rPr>
        <w:t>บาท</w:t>
      </w:r>
      <w:r w:rsidR="00944AD3" w:rsidRPr="005E10D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(รายละเอียดตามตารางสรุป</w:t>
      </w:r>
      <w:r w:rsidR="00944AD3" w:rsidRPr="005E10D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การติดตามและประเมินผล</w:t>
      </w:r>
      <w:r w:rsidR="00944AD3" w:rsidRPr="005E10D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แผนพัฒนา</w:t>
      </w:r>
      <w:r w:rsidR="00944AD3" w:rsidRPr="005E10D9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ท้องถิ่น</w:t>
      </w:r>
      <w:r w:rsidR="00944AD3" w:rsidRPr="005E10D9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944AD3" w:rsidRPr="005E10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(พ.ศ.2561 </w:t>
      </w:r>
      <w:r w:rsidR="00944AD3" w:rsidRPr="005E10D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44AD3" w:rsidRPr="005E10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2565)</w:t>
      </w:r>
      <w:bookmarkEnd w:id="4"/>
    </w:p>
    <w:p w:rsidR="00A52278" w:rsidRDefault="00543A45" w:rsidP="002012AE">
      <w:pPr>
        <w:spacing w:before="24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ทั้งนี้  หากประชาชนหรือ</w:t>
      </w:r>
      <w:r w:rsidR="00891C1F">
        <w:rPr>
          <w:rFonts w:ascii="TH SarabunIT๙" w:hAnsi="TH SarabunIT๙" w:cs="TH SarabunIT๙" w:hint="cs"/>
          <w:sz w:val="32"/>
          <w:szCs w:val="32"/>
          <w:cs/>
        </w:rPr>
        <w:t>หน่วยงานใด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มีข้อสงสัยหรือมีความประสง</w:t>
      </w:r>
      <w:r w:rsidR="00C364E7">
        <w:rPr>
          <w:rFonts w:ascii="TH SarabunIT๙" w:hAnsi="TH SarabunIT๙" w:cs="TH SarabunIT๙" w:hint="cs"/>
          <w:sz w:val="32"/>
          <w:szCs w:val="32"/>
          <w:cs/>
        </w:rPr>
        <w:t xml:space="preserve">ค์จะเสนอความคิดเห็นหรือเสนอแนะ 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C2152D">
        <w:rPr>
          <w:rFonts w:ascii="TH SarabunIT๙" w:hAnsi="TH SarabunIT๙" w:cs="TH SarabunIT๙" w:hint="cs"/>
          <w:sz w:val="32"/>
          <w:szCs w:val="32"/>
          <w:cs/>
        </w:rPr>
        <w:t>ราชการของ</w:t>
      </w:r>
      <w:r w:rsidR="00C364E7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เทศบาลตำบลสระบัว 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สามารถติดต่อสอบถามข้อมูลเ</w:t>
      </w:r>
      <w:r w:rsidR="00F520B9">
        <w:rPr>
          <w:rFonts w:ascii="TH SarabunIT๙" w:hAnsi="TH SarabunIT๙" w:cs="TH SarabunIT๙" w:hint="cs"/>
          <w:sz w:val="32"/>
          <w:szCs w:val="32"/>
          <w:cs/>
        </w:rPr>
        <w:t>พิ่มเติมได้ที่</w:t>
      </w:r>
      <w:r w:rsidR="00C2152D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F520B9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เทศบาลตำบลสระบัว 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B466ED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จะพิจารณาปรับปรุง</w:t>
      </w:r>
      <w:r w:rsidR="00C2152D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การดำเนิน</w:t>
      </w:r>
      <w:r w:rsidR="00C2152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C47B1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4C29A3" w:rsidRDefault="004C29A3" w:rsidP="0037582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C2A1C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จึงประกาศมาให้ทราบโดยทั่วไป</w:t>
      </w:r>
    </w:p>
    <w:p w:rsidR="00FF5E2E" w:rsidRDefault="00FF5E2E" w:rsidP="0037582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973F0" w:rsidRPr="00266EF6" w:rsidRDefault="00EC2A1C" w:rsidP="00835C4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8973F0" w:rsidRPr="00266EF6">
        <w:rPr>
          <w:rFonts w:ascii="TH SarabunIT๙" w:hAnsi="TH SarabunIT๙" w:cs="TH SarabunIT๙" w:hint="cs"/>
          <w:sz w:val="32"/>
          <w:szCs w:val="32"/>
          <w:cs/>
        </w:rPr>
        <w:t xml:space="preserve">  ณ  วันที่</w:t>
      </w:r>
      <w:r w:rsidR="0021269A">
        <w:rPr>
          <w:rFonts w:ascii="TH SarabunIT๙" w:hAnsi="TH SarabunIT๙" w:cs="TH SarabunIT๙" w:hint="cs"/>
          <w:sz w:val="32"/>
          <w:szCs w:val="32"/>
          <w:cs/>
        </w:rPr>
        <w:t xml:space="preserve">  3  </w:t>
      </w:r>
      <w:bookmarkStart w:id="5" w:name="_GoBack"/>
      <w:bookmarkEnd w:id="5"/>
      <w:r w:rsidR="00286D2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8973F0" w:rsidRPr="00266EF6"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5420D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6309F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B466ED" w:rsidRDefault="00B466ED" w:rsidP="00835C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A2B0C" w:rsidRDefault="004A2B0C" w:rsidP="00835C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973F0" w:rsidRPr="00266EF6" w:rsidRDefault="008973F0" w:rsidP="00835C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543A45" w:rsidRDefault="00543A45" w:rsidP="00543A45">
      <w:pPr>
        <w:tabs>
          <w:tab w:val="center" w:pos="4395"/>
        </w:tabs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7A1475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ณสิทธิ์</w:t>
      </w:r>
      <w:r w:rsidRPr="007A1475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แสงมาลี</w:t>
      </w:r>
      <w:r w:rsidRPr="007A1475">
        <w:rPr>
          <w:rFonts w:ascii="TH SarabunIT๙" w:hAnsi="TH SarabunIT๙" w:cs="TH SarabunIT๙"/>
          <w:sz w:val="32"/>
          <w:szCs w:val="32"/>
          <w:cs/>
        </w:rPr>
        <w:t>)</w:t>
      </w:r>
    </w:p>
    <w:p w:rsidR="00835C47" w:rsidRPr="007A1475" w:rsidRDefault="00543A45" w:rsidP="00835C47">
      <w:pPr>
        <w:tabs>
          <w:tab w:val="center" w:pos="4395"/>
        </w:tabs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A1475">
        <w:rPr>
          <w:rFonts w:ascii="TH SarabunIT๙" w:hAnsi="TH SarabunIT๙" w:cs="TH SarabunIT๙"/>
          <w:sz w:val="32"/>
          <w:szCs w:val="32"/>
          <w:cs/>
        </w:rPr>
        <w:t>นายกเทศมนตรีตำบลสระบัว</w:t>
      </w:r>
    </w:p>
    <w:p w:rsidR="004B7CCF" w:rsidRDefault="004B7CCF" w:rsidP="00835C47">
      <w:pPr>
        <w:spacing w:after="0"/>
        <w:rPr>
          <w:rFonts w:asciiTheme="minorBidi" w:hAnsiTheme="minorBidi"/>
          <w:sz w:val="32"/>
          <w:szCs w:val="32"/>
        </w:rPr>
      </w:pPr>
    </w:p>
    <w:sectPr w:rsidR="004B7CCF" w:rsidSect="006E7A7F">
      <w:headerReference w:type="default" r:id="rId9"/>
      <w:pgSz w:w="12240" w:h="15840"/>
      <w:pgMar w:top="851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8F" w:rsidRDefault="004B3A8F" w:rsidP="00FF29B6">
      <w:pPr>
        <w:spacing w:after="0" w:line="240" w:lineRule="auto"/>
      </w:pPr>
      <w:r>
        <w:separator/>
      </w:r>
    </w:p>
  </w:endnote>
  <w:endnote w:type="continuationSeparator" w:id="0">
    <w:p w:rsidR="004B3A8F" w:rsidRDefault="004B3A8F" w:rsidP="00FF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8F" w:rsidRDefault="004B3A8F" w:rsidP="00FF29B6">
      <w:pPr>
        <w:spacing w:after="0" w:line="240" w:lineRule="auto"/>
      </w:pPr>
      <w:r>
        <w:separator/>
      </w:r>
    </w:p>
  </w:footnote>
  <w:footnote w:type="continuationSeparator" w:id="0">
    <w:p w:rsidR="004B3A8F" w:rsidRDefault="004B3A8F" w:rsidP="00FF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IT๙" w:hAnsi="TH SarabunIT๙" w:cs="TH SarabunIT๙"/>
        <w:b/>
        <w:bCs/>
        <w:sz w:val="32"/>
        <w:szCs w:val="32"/>
        <w:lang w:val="th-TH"/>
      </w:rPr>
      <w:id w:val="-2137329917"/>
      <w:docPartObj>
        <w:docPartGallery w:val="Page Numbers (Top of Page)"/>
        <w:docPartUnique/>
      </w:docPartObj>
    </w:sdtPr>
    <w:sdtEndPr/>
    <w:sdtContent>
      <w:p w:rsidR="00297F29" w:rsidRPr="00FF29B6" w:rsidRDefault="00297F29">
        <w:pPr>
          <w:pStyle w:val="a7"/>
          <w:jc w:val="center"/>
          <w:rPr>
            <w:rFonts w:ascii="TH SarabunIT๙" w:hAnsi="TH SarabunIT๙" w:cs="TH SarabunIT๙"/>
            <w:b/>
            <w:bCs/>
            <w:sz w:val="32"/>
            <w:szCs w:val="32"/>
          </w:rPr>
        </w:pPr>
        <w:r w:rsidRPr="00FF29B6">
          <w:rPr>
            <w:rFonts w:ascii="TH SarabunIT๙" w:hAnsi="TH SarabunIT๙" w:cs="TH SarabunIT๙"/>
            <w:b/>
            <w:bCs/>
            <w:sz w:val="32"/>
            <w:szCs w:val="32"/>
            <w:cs/>
            <w:lang w:val="th-TH"/>
          </w:rPr>
          <w:t>[</w:t>
        </w:r>
        <w:r w:rsidR="00F70CCA" w:rsidRPr="00FF29B6">
          <w:rPr>
            <w:rFonts w:ascii="TH SarabunIT๙" w:hAnsi="TH SarabunIT๙" w:cs="TH SarabunIT๙"/>
            <w:b/>
            <w:bCs/>
            <w:sz w:val="32"/>
            <w:szCs w:val="32"/>
          </w:rPr>
          <w:fldChar w:fldCharType="begin"/>
        </w:r>
        <w:r w:rsidRPr="00FF29B6">
          <w:rPr>
            <w:rFonts w:ascii="TH SarabunIT๙" w:hAnsi="TH SarabunIT๙" w:cs="TH SarabunIT๙"/>
            <w:b/>
            <w:bCs/>
            <w:sz w:val="32"/>
            <w:szCs w:val="32"/>
          </w:rPr>
          <w:instrText>PAGE   \* MERGEFORMAT</w:instrText>
        </w:r>
        <w:r w:rsidR="00F70CCA" w:rsidRPr="00FF29B6">
          <w:rPr>
            <w:rFonts w:ascii="TH SarabunIT๙" w:hAnsi="TH SarabunIT๙" w:cs="TH SarabunIT๙"/>
            <w:b/>
            <w:bCs/>
            <w:sz w:val="32"/>
            <w:szCs w:val="32"/>
          </w:rPr>
          <w:fldChar w:fldCharType="separate"/>
        </w:r>
        <w:r w:rsidR="00AB45A1" w:rsidRPr="00AB45A1">
          <w:rPr>
            <w:rFonts w:ascii="TH SarabunIT๙" w:hAnsi="TH SarabunIT๙" w:cs="TH SarabunIT๙"/>
            <w:b/>
            <w:bCs/>
            <w:noProof/>
            <w:sz w:val="32"/>
            <w:szCs w:val="32"/>
            <w:lang w:val="th-TH"/>
          </w:rPr>
          <w:t>7</w:t>
        </w:r>
        <w:r w:rsidR="00F70CCA" w:rsidRPr="00FF29B6">
          <w:rPr>
            <w:rFonts w:ascii="TH SarabunIT๙" w:hAnsi="TH SarabunIT๙" w:cs="TH SarabunIT๙"/>
            <w:b/>
            <w:bCs/>
            <w:sz w:val="32"/>
            <w:szCs w:val="32"/>
          </w:rPr>
          <w:fldChar w:fldCharType="end"/>
        </w:r>
        <w:r w:rsidRPr="00FF29B6">
          <w:rPr>
            <w:rFonts w:ascii="TH SarabunIT๙" w:hAnsi="TH SarabunIT๙" w:cs="TH SarabunIT๙"/>
            <w:b/>
            <w:bCs/>
            <w:sz w:val="32"/>
            <w:szCs w:val="32"/>
            <w:cs/>
            <w:lang w:val="th-TH"/>
          </w:rPr>
          <w:t>]</w:t>
        </w:r>
      </w:p>
    </w:sdtContent>
  </w:sdt>
  <w:p w:rsidR="00297F29" w:rsidRDefault="00297F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42D85"/>
    <w:multiLevelType w:val="hybridMultilevel"/>
    <w:tmpl w:val="647413AE"/>
    <w:lvl w:ilvl="0" w:tplc="B44A2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1733B"/>
    <w:multiLevelType w:val="hybridMultilevel"/>
    <w:tmpl w:val="074AE654"/>
    <w:lvl w:ilvl="0" w:tplc="40B23F3A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40B720F"/>
    <w:multiLevelType w:val="hybridMultilevel"/>
    <w:tmpl w:val="B2143308"/>
    <w:lvl w:ilvl="0" w:tplc="3646A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733D68"/>
    <w:multiLevelType w:val="hybridMultilevel"/>
    <w:tmpl w:val="67547854"/>
    <w:lvl w:ilvl="0" w:tplc="182232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B3E"/>
    <w:rsid w:val="0001042A"/>
    <w:rsid w:val="000238B3"/>
    <w:rsid w:val="00030058"/>
    <w:rsid w:val="00055479"/>
    <w:rsid w:val="00057111"/>
    <w:rsid w:val="0007485E"/>
    <w:rsid w:val="00075294"/>
    <w:rsid w:val="00091749"/>
    <w:rsid w:val="000A124D"/>
    <w:rsid w:val="000A57CE"/>
    <w:rsid w:val="000A7BE7"/>
    <w:rsid w:val="000B441C"/>
    <w:rsid w:val="000C3E53"/>
    <w:rsid w:val="000C47B1"/>
    <w:rsid w:val="000C6390"/>
    <w:rsid w:val="000D3436"/>
    <w:rsid w:val="000D4A9D"/>
    <w:rsid w:val="000E5370"/>
    <w:rsid w:val="000F6FC3"/>
    <w:rsid w:val="00102B84"/>
    <w:rsid w:val="00124872"/>
    <w:rsid w:val="001255AB"/>
    <w:rsid w:val="0012790C"/>
    <w:rsid w:val="001320D0"/>
    <w:rsid w:val="00134EDB"/>
    <w:rsid w:val="00137D45"/>
    <w:rsid w:val="00144175"/>
    <w:rsid w:val="00147BC3"/>
    <w:rsid w:val="001541D4"/>
    <w:rsid w:val="00161E36"/>
    <w:rsid w:val="00173CDE"/>
    <w:rsid w:val="00184ACA"/>
    <w:rsid w:val="001A0575"/>
    <w:rsid w:val="001A2C7B"/>
    <w:rsid w:val="001A4425"/>
    <w:rsid w:val="001B2096"/>
    <w:rsid w:val="001B3534"/>
    <w:rsid w:val="001B6AE1"/>
    <w:rsid w:val="001B73F7"/>
    <w:rsid w:val="001C263D"/>
    <w:rsid w:val="001C2EA2"/>
    <w:rsid w:val="001C3860"/>
    <w:rsid w:val="001C4BB7"/>
    <w:rsid w:val="001C4D27"/>
    <w:rsid w:val="001D10AD"/>
    <w:rsid w:val="001D7DC6"/>
    <w:rsid w:val="001E21A5"/>
    <w:rsid w:val="001E4B83"/>
    <w:rsid w:val="001E564E"/>
    <w:rsid w:val="001E6933"/>
    <w:rsid w:val="001E7860"/>
    <w:rsid w:val="00200F4C"/>
    <w:rsid w:val="002012AE"/>
    <w:rsid w:val="002054D2"/>
    <w:rsid w:val="00211BED"/>
    <w:rsid w:val="0021269A"/>
    <w:rsid w:val="002230AA"/>
    <w:rsid w:val="00227614"/>
    <w:rsid w:val="00233118"/>
    <w:rsid w:val="00234696"/>
    <w:rsid w:val="00236F7E"/>
    <w:rsid w:val="00243B3E"/>
    <w:rsid w:val="00244388"/>
    <w:rsid w:val="00247277"/>
    <w:rsid w:val="00252BF7"/>
    <w:rsid w:val="00252CF7"/>
    <w:rsid w:val="00257FA1"/>
    <w:rsid w:val="00266D32"/>
    <w:rsid w:val="00266EF6"/>
    <w:rsid w:val="0028489F"/>
    <w:rsid w:val="00286D21"/>
    <w:rsid w:val="002935F9"/>
    <w:rsid w:val="00295431"/>
    <w:rsid w:val="00297F29"/>
    <w:rsid w:val="002A532C"/>
    <w:rsid w:val="002B044B"/>
    <w:rsid w:val="002D40D8"/>
    <w:rsid w:val="002D5B62"/>
    <w:rsid w:val="002E2B7D"/>
    <w:rsid w:val="002F1393"/>
    <w:rsid w:val="002F664B"/>
    <w:rsid w:val="002F672E"/>
    <w:rsid w:val="002F7FF3"/>
    <w:rsid w:val="0030088D"/>
    <w:rsid w:val="00312D4C"/>
    <w:rsid w:val="00313B98"/>
    <w:rsid w:val="00321072"/>
    <w:rsid w:val="00322DCE"/>
    <w:rsid w:val="0032343A"/>
    <w:rsid w:val="00326126"/>
    <w:rsid w:val="00327F0D"/>
    <w:rsid w:val="00331E4C"/>
    <w:rsid w:val="003322E9"/>
    <w:rsid w:val="003357C9"/>
    <w:rsid w:val="00363457"/>
    <w:rsid w:val="00371384"/>
    <w:rsid w:val="00373491"/>
    <w:rsid w:val="0037582C"/>
    <w:rsid w:val="00376290"/>
    <w:rsid w:val="00376688"/>
    <w:rsid w:val="0037689F"/>
    <w:rsid w:val="0039533A"/>
    <w:rsid w:val="00395BE5"/>
    <w:rsid w:val="00396A35"/>
    <w:rsid w:val="003A0C46"/>
    <w:rsid w:val="003A1E4D"/>
    <w:rsid w:val="003A2E47"/>
    <w:rsid w:val="003A4F41"/>
    <w:rsid w:val="003B1E0D"/>
    <w:rsid w:val="003B79DD"/>
    <w:rsid w:val="003E094F"/>
    <w:rsid w:val="003E12B1"/>
    <w:rsid w:val="003E3E7A"/>
    <w:rsid w:val="003E47E6"/>
    <w:rsid w:val="003E6117"/>
    <w:rsid w:val="003E6DEB"/>
    <w:rsid w:val="00403B0D"/>
    <w:rsid w:val="00406D97"/>
    <w:rsid w:val="004237F8"/>
    <w:rsid w:val="00426A88"/>
    <w:rsid w:val="004272D0"/>
    <w:rsid w:val="0043298E"/>
    <w:rsid w:val="004336A8"/>
    <w:rsid w:val="004524BC"/>
    <w:rsid w:val="00454900"/>
    <w:rsid w:val="004551E2"/>
    <w:rsid w:val="00462602"/>
    <w:rsid w:val="00462A8B"/>
    <w:rsid w:val="0047014C"/>
    <w:rsid w:val="00473630"/>
    <w:rsid w:val="00476058"/>
    <w:rsid w:val="004814C5"/>
    <w:rsid w:val="004854BC"/>
    <w:rsid w:val="004921CF"/>
    <w:rsid w:val="00492ABB"/>
    <w:rsid w:val="004937A1"/>
    <w:rsid w:val="004A2B0C"/>
    <w:rsid w:val="004A6D44"/>
    <w:rsid w:val="004A709A"/>
    <w:rsid w:val="004B3A8F"/>
    <w:rsid w:val="004B6A7A"/>
    <w:rsid w:val="004B7447"/>
    <w:rsid w:val="004B7CCF"/>
    <w:rsid w:val="004C29A3"/>
    <w:rsid w:val="004C3ED3"/>
    <w:rsid w:val="004C4C7A"/>
    <w:rsid w:val="004D4DB3"/>
    <w:rsid w:val="004D7F18"/>
    <w:rsid w:val="004E284C"/>
    <w:rsid w:val="004F0945"/>
    <w:rsid w:val="004F1366"/>
    <w:rsid w:val="0050173E"/>
    <w:rsid w:val="005063F8"/>
    <w:rsid w:val="005076BF"/>
    <w:rsid w:val="00507F0E"/>
    <w:rsid w:val="00517DE5"/>
    <w:rsid w:val="005258C4"/>
    <w:rsid w:val="0052618E"/>
    <w:rsid w:val="00541156"/>
    <w:rsid w:val="0054137A"/>
    <w:rsid w:val="005420DD"/>
    <w:rsid w:val="00543A45"/>
    <w:rsid w:val="00545D18"/>
    <w:rsid w:val="005539F3"/>
    <w:rsid w:val="005558F5"/>
    <w:rsid w:val="00566AFC"/>
    <w:rsid w:val="005740D6"/>
    <w:rsid w:val="00576785"/>
    <w:rsid w:val="0059106B"/>
    <w:rsid w:val="005931D9"/>
    <w:rsid w:val="005935A9"/>
    <w:rsid w:val="00597F01"/>
    <w:rsid w:val="005A0933"/>
    <w:rsid w:val="005B5373"/>
    <w:rsid w:val="005C6291"/>
    <w:rsid w:val="005D1632"/>
    <w:rsid w:val="005D5390"/>
    <w:rsid w:val="005D7B52"/>
    <w:rsid w:val="005E459F"/>
    <w:rsid w:val="005F074F"/>
    <w:rsid w:val="006070D3"/>
    <w:rsid w:val="006219FF"/>
    <w:rsid w:val="00621F40"/>
    <w:rsid w:val="006403A4"/>
    <w:rsid w:val="006442D1"/>
    <w:rsid w:val="00647D18"/>
    <w:rsid w:val="00650382"/>
    <w:rsid w:val="006520D1"/>
    <w:rsid w:val="00663B84"/>
    <w:rsid w:val="00670137"/>
    <w:rsid w:val="006771B4"/>
    <w:rsid w:val="006774C9"/>
    <w:rsid w:val="00681EAD"/>
    <w:rsid w:val="00685313"/>
    <w:rsid w:val="00692A5A"/>
    <w:rsid w:val="006A0156"/>
    <w:rsid w:val="006A3AD9"/>
    <w:rsid w:val="006A6370"/>
    <w:rsid w:val="006B59C0"/>
    <w:rsid w:val="006B6F32"/>
    <w:rsid w:val="006C570C"/>
    <w:rsid w:val="006E703E"/>
    <w:rsid w:val="006E7A7F"/>
    <w:rsid w:val="006F42CC"/>
    <w:rsid w:val="00700C15"/>
    <w:rsid w:val="00701B0E"/>
    <w:rsid w:val="00704591"/>
    <w:rsid w:val="00725B18"/>
    <w:rsid w:val="00726D4C"/>
    <w:rsid w:val="00731521"/>
    <w:rsid w:val="00734F5E"/>
    <w:rsid w:val="007403E5"/>
    <w:rsid w:val="007451C9"/>
    <w:rsid w:val="0074523A"/>
    <w:rsid w:val="0074697E"/>
    <w:rsid w:val="00746E49"/>
    <w:rsid w:val="007646AC"/>
    <w:rsid w:val="00765BB3"/>
    <w:rsid w:val="00780CA5"/>
    <w:rsid w:val="00780CF4"/>
    <w:rsid w:val="00782310"/>
    <w:rsid w:val="007853C8"/>
    <w:rsid w:val="00791D3C"/>
    <w:rsid w:val="00794624"/>
    <w:rsid w:val="007A00C4"/>
    <w:rsid w:val="007A08F8"/>
    <w:rsid w:val="007A60E4"/>
    <w:rsid w:val="007A634F"/>
    <w:rsid w:val="007B36C7"/>
    <w:rsid w:val="007C4B7F"/>
    <w:rsid w:val="007C653D"/>
    <w:rsid w:val="007D0476"/>
    <w:rsid w:val="007D0D61"/>
    <w:rsid w:val="007D36FE"/>
    <w:rsid w:val="007D4140"/>
    <w:rsid w:val="007D71D3"/>
    <w:rsid w:val="007E6614"/>
    <w:rsid w:val="007E7239"/>
    <w:rsid w:val="007F337F"/>
    <w:rsid w:val="0081121A"/>
    <w:rsid w:val="00835ABA"/>
    <w:rsid w:val="00835C47"/>
    <w:rsid w:val="00835EB9"/>
    <w:rsid w:val="008424B7"/>
    <w:rsid w:val="00851525"/>
    <w:rsid w:val="00851787"/>
    <w:rsid w:val="00857CC7"/>
    <w:rsid w:val="008709F1"/>
    <w:rsid w:val="00870A29"/>
    <w:rsid w:val="00871CCA"/>
    <w:rsid w:val="0087640D"/>
    <w:rsid w:val="0088087F"/>
    <w:rsid w:val="00884B3C"/>
    <w:rsid w:val="00890904"/>
    <w:rsid w:val="00891C1F"/>
    <w:rsid w:val="008973F0"/>
    <w:rsid w:val="008A1185"/>
    <w:rsid w:val="008A4DAD"/>
    <w:rsid w:val="008A6C27"/>
    <w:rsid w:val="008C242D"/>
    <w:rsid w:val="008D4090"/>
    <w:rsid w:val="008E1153"/>
    <w:rsid w:val="00904AA8"/>
    <w:rsid w:val="00906451"/>
    <w:rsid w:val="00906FEA"/>
    <w:rsid w:val="009107AD"/>
    <w:rsid w:val="00910FE2"/>
    <w:rsid w:val="00915A04"/>
    <w:rsid w:val="00922091"/>
    <w:rsid w:val="0093160D"/>
    <w:rsid w:val="009424F5"/>
    <w:rsid w:val="0094444F"/>
    <w:rsid w:val="0094455B"/>
    <w:rsid w:val="00944A7A"/>
    <w:rsid w:val="00944AD3"/>
    <w:rsid w:val="00950ED7"/>
    <w:rsid w:val="00952628"/>
    <w:rsid w:val="00954E3F"/>
    <w:rsid w:val="009552F9"/>
    <w:rsid w:val="0096098F"/>
    <w:rsid w:val="009713E5"/>
    <w:rsid w:val="00973825"/>
    <w:rsid w:val="0098533E"/>
    <w:rsid w:val="009961F0"/>
    <w:rsid w:val="009B4186"/>
    <w:rsid w:val="009B4D34"/>
    <w:rsid w:val="009C32C7"/>
    <w:rsid w:val="009D0C2E"/>
    <w:rsid w:val="009D6D39"/>
    <w:rsid w:val="009E6559"/>
    <w:rsid w:val="009E7EC4"/>
    <w:rsid w:val="009F7612"/>
    <w:rsid w:val="00A0011D"/>
    <w:rsid w:val="00A02406"/>
    <w:rsid w:val="00A11206"/>
    <w:rsid w:val="00A228E4"/>
    <w:rsid w:val="00A36940"/>
    <w:rsid w:val="00A413CE"/>
    <w:rsid w:val="00A422AF"/>
    <w:rsid w:val="00A4335A"/>
    <w:rsid w:val="00A52278"/>
    <w:rsid w:val="00A76F77"/>
    <w:rsid w:val="00A77E68"/>
    <w:rsid w:val="00A81493"/>
    <w:rsid w:val="00A90411"/>
    <w:rsid w:val="00A9391E"/>
    <w:rsid w:val="00A968CB"/>
    <w:rsid w:val="00AA199C"/>
    <w:rsid w:val="00AA5F3C"/>
    <w:rsid w:val="00AB45A1"/>
    <w:rsid w:val="00AB4D8F"/>
    <w:rsid w:val="00AC0DC2"/>
    <w:rsid w:val="00AC622E"/>
    <w:rsid w:val="00AD203B"/>
    <w:rsid w:val="00AD2383"/>
    <w:rsid w:val="00AD3C72"/>
    <w:rsid w:val="00AD58D5"/>
    <w:rsid w:val="00AE529C"/>
    <w:rsid w:val="00B039A2"/>
    <w:rsid w:val="00B07590"/>
    <w:rsid w:val="00B130D2"/>
    <w:rsid w:val="00B1450A"/>
    <w:rsid w:val="00B169F2"/>
    <w:rsid w:val="00B16D08"/>
    <w:rsid w:val="00B17F15"/>
    <w:rsid w:val="00B22A2C"/>
    <w:rsid w:val="00B232F7"/>
    <w:rsid w:val="00B233E3"/>
    <w:rsid w:val="00B26981"/>
    <w:rsid w:val="00B34FCA"/>
    <w:rsid w:val="00B37952"/>
    <w:rsid w:val="00B37D5A"/>
    <w:rsid w:val="00B416AE"/>
    <w:rsid w:val="00B466ED"/>
    <w:rsid w:val="00B46AEF"/>
    <w:rsid w:val="00B47D25"/>
    <w:rsid w:val="00B51BE2"/>
    <w:rsid w:val="00B67500"/>
    <w:rsid w:val="00B722BE"/>
    <w:rsid w:val="00B72E2B"/>
    <w:rsid w:val="00B80005"/>
    <w:rsid w:val="00B84ED2"/>
    <w:rsid w:val="00B85271"/>
    <w:rsid w:val="00B86DFD"/>
    <w:rsid w:val="00B9412B"/>
    <w:rsid w:val="00B960C7"/>
    <w:rsid w:val="00BA40BC"/>
    <w:rsid w:val="00BB3EE5"/>
    <w:rsid w:val="00BC712F"/>
    <w:rsid w:val="00BC71A0"/>
    <w:rsid w:val="00BD0645"/>
    <w:rsid w:val="00BD06A4"/>
    <w:rsid w:val="00BD206D"/>
    <w:rsid w:val="00BD3F22"/>
    <w:rsid w:val="00BE1D60"/>
    <w:rsid w:val="00BE795D"/>
    <w:rsid w:val="00BF0201"/>
    <w:rsid w:val="00C13113"/>
    <w:rsid w:val="00C138E5"/>
    <w:rsid w:val="00C2152D"/>
    <w:rsid w:val="00C2630F"/>
    <w:rsid w:val="00C26B33"/>
    <w:rsid w:val="00C3272E"/>
    <w:rsid w:val="00C364E7"/>
    <w:rsid w:val="00C41AFD"/>
    <w:rsid w:val="00C54551"/>
    <w:rsid w:val="00C5709F"/>
    <w:rsid w:val="00C658A1"/>
    <w:rsid w:val="00C721C4"/>
    <w:rsid w:val="00C7313B"/>
    <w:rsid w:val="00C75025"/>
    <w:rsid w:val="00C803D3"/>
    <w:rsid w:val="00C81D4B"/>
    <w:rsid w:val="00C82735"/>
    <w:rsid w:val="00C82DAD"/>
    <w:rsid w:val="00C86976"/>
    <w:rsid w:val="00C91A0C"/>
    <w:rsid w:val="00C92F35"/>
    <w:rsid w:val="00CA5CDF"/>
    <w:rsid w:val="00CB31AB"/>
    <w:rsid w:val="00CB395F"/>
    <w:rsid w:val="00CB6460"/>
    <w:rsid w:val="00CC35D9"/>
    <w:rsid w:val="00CC4C8D"/>
    <w:rsid w:val="00CC6974"/>
    <w:rsid w:val="00CD25CB"/>
    <w:rsid w:val="00CD25CF"/>
    <w:rsid w:val="00CE7543"/>
    <w:rsid w:val="00CF4B0F"/>
    <w:rsid w:val="00CF6B9C"/>
    <w:rsid w:val="00D015AD"/>
    <w:rsid w:val="00D03D56"/>
    <w:rsid w:val="00D0606E"/>
    <w:rsid w:val="00D1702C"/>
    <w:rsid w:val="00D22F1D"/>
    <w:rsid w:val="00D25B3C"/>
    <w:rsid w:val="00D37EDD"/>
    <w:rsid w:val="00D41294"/>
    <w:rsid w:val="00D43454"/>
    <w:rsid w:val="00D50721"/>
    <w:rsid w:val="00D63FCE"/>
    <w:rsid w:val="00D9555A"/>
    <w:rsid w:val="00DA04BF"/>
    <w:rsid w:val="00DA270B"/>
    <w:rsid w:val="00DB386B"/>
    <w:rsid w:val="00DB3A21"/>
    <w:rsid w:val="00DB41F5"/>
    <w:rsid w:val="00DC2D03"/>
    <w:rsid w:val="00DC338F"/>
    <w:rsid w:val="00DD1153"/>
    <w:rsid w:val="00DD1AD9"/>
    <w:rsid w:val="00DE73E9"/>
    <w:rsid w:val="00DF1FF4"/>
    <w:rsid w:val="00DF6283"/>
    <w:rsid w:val="00E026AE"/>
    <w:rsid w:val="00E03BBA"/>
    <w:rsid w:val="00E109BD"/>
    <w:rsid w:val="00E225B3"/>
    <w:rsid w:val="00E22C35"/>
    <w:rsid w:val="00E236C2"/>
    <w:rsid w:val="00E348D8"/>
    <w:rsid w:val="00E37072"/>
    <w:rsid w:val="00E425CA"/>
    <w:rsid w:val="00E42A9E"/>
    <w:rsid w:val="00E43437"/>
    <w:rsid w:val="00E45A92"/>
    <w:rsid w:val="00E52102"/>
    <w:rsid w:val="00E55902"/>
    <w:rsid w:val="00E55EB2"/>
    <w:rsid w:val="00E56EFD"/>
    <w:rsid w:val="00E62225"/>
    <w:rsid w:val="00E62BBF"/>
    <w:rsid w:val="00E669A3"/>
    <w:rsid w:val="00E84253"/>
    <w:rsid w:val="00E86641"/>
    <w:rsid w:val="00E95A61"/>
    <w:rsid w:val="00EA2F26"/>
    <w:rsid w:val="00EB5A9C"/>
    <w:rsid w:val="00EB72EF"/>
    <w:rsid w:val="00EB7576"/>
    <w:rsid w:val="00EC0CF4"/>
    <w:rsid w:val="00EC25E8"/>
    <w:rsid w:val="00EC2A1C"/>
    <w:rsid w:val="00EC340A"/>
    <w:rsid w:val="00EC5DBE"/>
    <w:rsid w:val="00EC7C2C"/>
    <w:rsid w:val="00ED5FAA"/>
    <w:rsid w:val="00F00FBA"/>
    <w:rsid w:val="00F05BB2"/>
    <w:rsid w:val="00F1598F"/>
    <w:rsid w:val="00F169D7"/>
    <w:rsid w:val="00F2258E"/>
    <w:rsid w:val="00F2769F"/>
    <w:rsid w:val="00F35F8D"/>
    <w:rsid w:val="00F42E72"/>
    <w:rsid w:val="00F468B0"/>
    <w:rsid w:val="00F46C71"/>
    <w:rsid w:val="00F47EAF"/>
    <w:rsid w:val="00F50B8B"/>
    <w:rsid w:val="00F520B9"/>
    <w:rsid w:val="00F540EE"/>
    <w:rsid w:val="00F63078"/>
    <w:rsid w:val="00F6309F"/>
    <w:rsid w:val="00F63487"/>
    <w:rsid w:val="00F677A9"/>
    <w:rsid w:val="00F70CCA"/>
    <w:rsid w:val="00F7438A"/>
    <w:rsid w:val="00F748D3"/>
    <w:rsid w:val="00F87C3A"/>
    <w:rsid w:val="00F9365C"/>
    <w:rsid w:val="00F95DDC"/>
    <w:rsid w:val="00FA2595"/>
    <w:rsid w:val="00FA3893"/>
    <w:rsid w:val="00FA426D"/>
    <w:rsid w:val="00FB03D8"/>
    <w:rsid w:val="00FB34DA"/>
    <w:rsid w:val="00FC0708"/>
    <w:rsid w:val="00FC7BFB"/>
    <w:rsid w:val="00FE23D1"/>
    <w:rsid w:val="00FE2B4D"/>
    <w:rsid w:val="00FF29B6"/>
    <w:rsid w:val="00FF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11D8C"/>
  <w15:docId w15:val="{FAC3E6DC-A3CE-4D7E-97AF-679F17C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803D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30"/>
    </w:rPr>
  </w:style>
  <w:style w:type="paragraph" w:styleId="a4">
    <w:name w:val="List Paragraph"/>
    <w:basedOn w:val="a"/>
    <w:uiPriority w:val="34"/>
    <w:qFormat/>
    <w:rsid w:val="00545D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1BE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11BE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F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F29B6"/>
  </w:style>
  <w:style w:type="paragraph" w:styleId="a9">
    <w:name w:val="footer"/>
    <w:basedOn w:val="a"/>
    <w:link w:val="aa"/>
    <w:uiPriority w:val="99"/>
    <w:unhideWhenUsed/>
    <w:rsid w:val="00FF2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F29B6"/>
  </w:style>
  <w:style w:type="paragraph" w:styleId="ab">
    <w:name w:val="No Spacing"/>
    <w:uiPriority w:val="1"/>
    <w:qFormat/>
    <w:rsid w:val="00F00FBA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C9DB-EEBA-4536-9A0E-4A9B15A6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9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</cp:lastModifiedBy>
  <cp:revision>301</cp:revision>
  <cp:lastPrinted>2020-12-03T06:47:00Z</cp:lastPrinted>
  <dcterms:created xsi:type="dcterms:W3CDTF">2011-08-24T04:27:00Z</dcterms:created>
  <dcterms:modified xsi:type="dcterms:W3CDTF">2020-12-03T06:47:00Z</dcterms:modified>
</cp:coreProperties>
</file>