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4B0D5" w14:textId="65F4B248" w:rsidR="00A11C0B" w:rsidRPr="00A11C0B" w:rsidRDefault="00A11C0B" w:rsidP="00A11C0B">
      <w:pPr>
        <w:pStyle w:val="1"/>
        <w:shd w:val="clear" w:color="auto" w:fill="FFFFFF"/>
        <w:spacing w:before="0" w:beforeAutospacing="0" w:after="0" w:afterAutospacing="0" w:line="462" w:lineRule="atLeast"/>
        <w:jc w:val="right"/>
        <w:textAlignment w:val="baseline"/>
        <w:rPr>
          <w:rFonts w:ascii="TH SarabunPSK" w:hAnsi="TH SarabunPSK" w:cs="TH SarabunPSK"/>
          <w:sz w:val="36"/>
          <w:szCs w:val="36"/>
        </w:rPr>
      </w:pPr>
      <w:r w:rsidRPr="00A11C0B">
        <w:rPr>
          <w:rFonts w:ascii="TH SarabunPSK" w:hAnsi="TH SarabunPSK" w:cs="TH SarabunPSK" w:hint="cs"/>
          <w:sz w:val="36"/>
          <w:szCs w:val="36"/>
          <w:cs/>
        </w:rPr>
        <w:t>28</w:t>
      </w:r>
    </w:p>
    <w:p w14:paraId="65E73EA5" w14:textId="68FD5076" w:rsidR="00D54499" w:rsidRPr="00D54499" w:rsidRDefault="00D54499" w:rsidP="00D54499">
      <w:pPr>
        <w:pStyle w:val="1"/>
        <w:shd w:val="clear" w:color="auto" w:fill="FFFFFF"/>
        <w:spacing w:before="0" w:beforeAutospacing="0" w:after="0" w:afterAutospacing="0" w:line="462" w:lineRule="atLeast"/>
        <w:jc w:val="center"/>
        <w:textAlignment w:val="baseline"/>
        <w:rPr>
          <w:rFonts w:ascii="TH SarabunPSK" w:hAnsi="TH SarabunPSK" w:cs="TH SarabunPSK"/>
          <w:sz w:val="32"/>
          <w:szCs w:val="32"/>
        </w:rPr>
      </w:pPr>
      <w:r w:rsidRPr="00D54499">
        <w:rPr>
          <w:rFonts w:ascii="TH SarabunPSK" w:hAnsi="TH SarabunPSK" w:cs="TH SarabunPSK"/>
          <w:sz w:val="32"/>
          <w:szCs w:val="32"/>
          <w:cs/>
        </w:rPr>
        <w:t>การรับแจ้งการย้ายออกจากทะเบียนบ้านกลาง</w:t>
      </w:r>
    </w:p>
    <w:p w14:paraId="735B2AB6" w14:textId="77777777" w:rsidR="00D54499" w:rsidRPr="00D54499" w:rsidRDefault="00D54499" w:rsidP="00D54499">
      <w:pPr>
        <w:pStyle w:val="3"/>
        <w:shd w:val="clear" w:color="auto" w:fill="FFFFFF"/>
        <w:spacing w:before="0" w:beforeAutospacing="0" w:after="0" w:afterAutospacing="0" w:line="264" w:lineRule="atLeast"/>
        <w:textAlignment w:val="baseline"/>
        <w:rPr>
          <w:rFonts w:ascii="TH SarabunPSK" w:hAnsi="TH SarabunPSK" w:cs="TH SarabunPSK"/>
          <w:color w:val="333333"/>
          <w:sz w:val="32"/>
          <w:szCs w:val="32"/>
        </w:rPr>
      </w:pPr>
      <w:r w:rsidRPr="00D54499">
        <w:rPr>
          <w:rFonts w:ascii="TH SarabunPSK" w:hAnsi="TH SarabunPSK" w:cs="TH SarabunPSK"/>
          <w:color w:val="333333"/>
          <w:sz w:val="32"/>
          <w:szCs w:val="32"/>
          <w:cs/>
        </w:rPr>
        <w:t>สถานที่ติดต่อ</w:t>
      </w:r>
    </w:p>
    <w:p w14:paraId="0B82821B" w14:textId="1C042E68" w:rsidR="00D54499" w:rsidRDefault="00D54499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32"/>
          <w:szCs w:val="32"/>
        </w:rPr>
      </w:pP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ต่างจังหวัด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 xml:space="preserve"> -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 xml:space="preserve"> -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> </w:t>
      </w:r>
    </w:p>
    <w:p w14:paraId="67751655" w14:textId="77777777" w:rsidR="00D54499" w:rsidRPr="00D54499" w:rsidRDefault="00D54499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32"/>
          <w:szCs w:val="32"/>
        </w:rPr>
      </w:pPr>
    </w:p>
    <w:p w14:paraId="28C5EE32" w14:textId="77777777" w:rsidR="00D54499" w:rsidRPr="00D54499" w:rsidRDefault="00D54499" w:rsidP="00D54499">
      <w:pPr>
        <w:pStyle w:val="3"/>
        <w:shd w:val="clear" w:color="auto" w:fill="FFFFFF"/>
        <w:spacing w:before="0" w:beforeAutospacing="0" w:after="0" w:afterAutospacing="0" w:line="264" w:lineRule="atLeast"/>
        <w:textAlignment w:val="baseline"/>
        <w:rPr>
          <w:rFonts w:ascii="TH SarabunPSK" w:hAnsi="TH SarabunPSK" w:cs="TH SarabunPSK"/>
          <w:color w:val="333333"/>
          <w:sz w:val="32"/>
          <w:szCs w:val="32"/>
        </w:rPr>
      </w:pPr>
      <w:r w:rsidRPr="00D54499">
        <w:rPr>
          <w:rFonts w:ascii="TH SarabunPSK" w:hAnsi="TH SarabunPSK" w:cs="TH SarabunPSK"/>
          <w:color w:val="333333"/>
          <w:sz w:val="32"/>
          <w:szCs w:val="32"/>
          <w:cs/>
        </w:rPr>
        <w:t>เอกสาร/หลักฐานที่ใช้</w:t>
      </w:r>
    </w:p>
    <w:p w14:paraId="4C4FCA55" w14:textId="11E6B0D2" w:rsidR="00D54499" w:rsidRDefault="00D54499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32"/>
          <w:szCs w:val="32"/>
        </w:rPr>
      </w:pPr>
      <w:r w:rsidRPr="00D54499">
        <w:rPr>
          <w:rFonts w:ascii="TH SarabunPSK" w:hAnsi="TH SarabunPSK" w:cs="TH SarabunPSK"/>
          <w:color w:val="000000"/>
          <w:sz w:val="32"/>
          <w:szCs w:val="32"/>
        </w:rPr>
        <w:t xml:space="preserve">1.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ฉบับ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หมายเหตุ (ของผู้แจ้ง)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 xml:space="preserve">2.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ฉบับ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หมายเหตุ (ของผู้ย้ายซึ่งมีชื่ออยู่ในทะเบียนบ้านกลาง)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 xml:space="preserve">3.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บัตรประจำตัวประชาชนของผู้ได้รับมอบหมาย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ฉบับ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หมายเหตุ (พร้อมหนังสือมอบหมาย กรณีที่มีการมอบให้แจ้งแทน)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 xml:space="preserve">4.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บัตรประจำตัวของเจ้าบ้าน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ฉบับ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หมายเหตุ (ที่ยินยอมให้ย้ายเข้าทะเบียนบ้าน </w:t>
      </w:r>
      <w:proofErr w:type="spellStart"/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>14)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 xml:space="preserve">5.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ทะเบียนบ้านฉบับเจ้าบ้าน </w:t>
      </w:r>
      <w:proofErr w:type="spellStart"/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>14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 xml:space="preserve">1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ฉบับ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หมายเหตุ (ที่จะแจ้งย้ายเข้า)</w:t>
      </w:r>
    </w:p>
    <w:p w14:paraId="5A1A1804" w14:textId="77777777" w:rsidR="00D54499" w:rsidRPr="00D54499" w:rsidRDefault="00D54499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16"/>
          <w:szCs w:val="16"/>
        </w:rPr>
      </w:pPr>
    </w:p>
    <w:p w14:paraId="2C11F460" w14:textId="77777777" w:rsidR="00D54499" w:rsidRPr="00D54499" w:rsidRDefault="00D54499" w:rsidP="00D54499">
      <w:pPr>
        <w:pStyle w:val="3"/>
        <w:shd w:val="clear" w:color="auto" w:fill="FFFFFF"/>
        <w:spacing w:before="0" w:beforeAutospacing="0" w:after="0" w:afterAutospacing="0" w:line="264" w:lineRule="atLeast"/>
        <w:textAlignment w:val="baseline"/>
        <w:rPr>
          <w:rFonts w:ascii="TH SarabunPSK" w:hAnsi="TH SarabunPSK" w:cs="TH SarabunPSK"/>
          <w:color w:val="333333"/>
          <w:sz w:val="32"/>
          <w:szCs w:val="32"/>
        </w:rPr>
      </w:pPr>
      <w:r w:rsidRPr="00D54499">
        <w:rPr>
          <w:rFonts w:ascii="TH SarabunPSK" w:hAnsi="TH SarabunPSK" w:cs="TH SarabunPSK"/>
          <w:color w:val="333333"/>
          <w:sz w:val="32"/>
          <w:szCs w:val="32"/>
          <w:cs/>
        </w:rPr>
        <w:t>ค่าธรรมเนียม</w:t>
      </w:r>
    </w:p>
    <w:p w14:paraId="47D8C404" w14:textId="472670AC" w:rsidR="00D54499" w:rsidRDefault="00D54499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32"/>
          <w:szCs w:val="32"/>
        </w:rPr>
      </w:pPr>
      <w:r w:rsidRPr="00D54499">
        <w:rPr>
          <w:rFonts w:ascii="TH SarabunPSK" w:hAnsi="TH SarabunPSK" w:cs="TH SarabunPSK"/>
          <w:color w:val="000000"/>
          <w:sz w:val="32"/>
          <w:szCs w:val="32"/>
        </w:rPr>
        <w:t>-</w:t>
      </w:r>
    </w:p>
    <w:p w14:paraId="28BD5904" w14:textId="77777777" w:rsidR="00D54499" w:rsidRPr="00D54499" w:rsidRDefault="00D54499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16"/>
          <w:szCs w:val="16"/>
        </w:rPr>
      </w:pPr>
    </w:p>
    <w:p w14:paraId="61E4AFAF" w14:textId="77777777" w:rsidR="00D54499" w:rsidRPr="00D54499" w:rsidRDefault="00D54499" w:rsidP="00D54499">
      <w:pPr>
        <w:pStyle w:val="3"/>
        <w:shd w:val="clear" w:color="auto" w:fill="FFFFFF"/>
        <w:spacing w:before="0" w:beforeAutospacing="0" w:after="0" w:afterAutospacing="0" w:line="264" w:lineRule="atLeast"/>
        <w:textAlignment w:val="baseline"/>
        <w:rPr>
          <w:rFonts w:ascii="TH SarabunPSK" w:hAnsi="TH SarabunPSK" w:cs="TH SarabunPSK"/>
          <w:color w:val="333333"/>
          <w:sz w:val="32"/>
          <w:szCs w:val="32"/>
        </w:rPr>
      </w:pPr>
      <w:r w:rsidRPr="00D54499">
        <w:rPr>
          <w:rFonts w:ascii="TH SarabunPSK" w:hAnsi="TH SarabunPSK" w:cs="TH SarabunPSK"/>
          <w:color w:val="333333"/>
          <w:sz w:val="32"/>
          <w:szCs w:val="32"/>
          <w:cs/>
        </w:rPr>
        <w:t>ระยะเวลา</w:t>
      </w:r>
    </w:p>
    <w:p w14:paraId="1D34AB70" w14:textId="030CC2D4" w:rsidR="00D54499" w:rsidRDefault="00D54499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32"/>
          <w:szCs w:val="32"/>
        </w:rPr>
      </w:pPr>
      <w:r w:rsidRPr="00D54499">
        <w:rPr>
          <w:rFonts w:ascii="TH SarabunPSK" w:hAnsi="TH SarabunPSK" w:cs="TH SarabunPSK"/>
          <w:color w:val="000000"/>
          <w:sz w:val="32"/>
          <w:szCs w:val="32"/>
        </w:rPr>
        <w:t xml:space="preserve">30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วัน</w:t>
      </w:r>
    </w:p>
    <w:p w14:paraId="1B9AE05C" w14:textId="77777777" w:rsidR="00D54499" w:rsidRPr="00D54499" w:rsidRDefault="00D54499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16"/>
          <w:szCs w:val="16"/>
        </w:rPr>
      </w:pPr>
    </w:p>
    <w:p w14:paraId="08A19985" w14:textId="77777777" w:rsidR="00D54499" w:rsidRPr="00D54499" w:rsidRDefault="00D54499" w:rsidP="00D54499">
      <w:pPr>
        <w:pStyle w:val="3"/>
        <w:shd w:val="clear" w:color="auto" w:fill="FFFFFF"/>
        <w:spacing w:before="0" w:beforeAutospacing="0" w:after="0" w:afterAutospacing="0" w:line="264" w:lineRule="atLeast"/>
        <w:textAlignment w:val="baseline"/>
        <w:rPr>
          <w:rFonts w:ascii="TH SarabunPSK" w:hAnsi="TH SarabunPSK" w:cs="TH SarabunPSK"/>
          <w:color w:val="333333"/>
          <w:sz w:val="32"/>
          <w:szCs w:val="32"/>
        </w:rPr>
      </w:pPr>
      <w:r w:rsidRPr="00D54499">
        <w:rPr>
          <w:rFonts w:ascii="TH SarabunPSK" w:hAnsi="TH SarabunPSK" w:cs="TH SarabunPSK"/>
          <w:color w:val="333333"/>
          <w:sz w:val="32"/>
          <w:szCs w:val="32"/>
          <w:cs/>
        </w:rPr>
        <w:t>หมายเหตุ</w:t>
      </w:r>
    </w:p>
    <w:p w14:paraId="7B7BB3A7" w14:textId="77777777" w:rsidR="00A11C0B" w:rsidRDefault="00D54499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32"/>
          <w:szCs w:val="32"/>
        </w:rPr>
      </w:pPr>
      <w:r w:rsidRPr="00D54499">
        <w:rPr>
          <w:rFonts w:ascii="TH SarabunPSK" w:hAnsi="TH SarabunPSK" w:cs="TH SarabunPSK"/>
          <w:color w:val="000000"/>
          <w:sz w:val="32"/>
          <w:szCs w:val="32"/>
        </w:rPr>
        <w:t>1.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ผู้แจ้ง ได้แก่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>(</w:t>
      </w:r>
      <w:proofErr w:type="gramStart"/>
      <w:r w:rsidRPr="00D54499">
        <w:rPr>
          <w:rFonts w:ascii="TH SarabunPSK" w:hAnsi="TH SarabunPSK" w:cs="TH SarabunPSK"/>
          <w:color w:val="000000"/>
          <w:sz w:val="32"/>
          <w:szCs w:val="32"/>
        </w:rPr>
        <w:t>1)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ผู้ขอย้าย</w:t>
      </w:r>
      <w:proofErr w:type="gramEnd"/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 ซึ่งมีชื่ออยู่ในทะเบียนบ้านกลางของสำนักทะเบียน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>(2)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บิดาหรือมารดาหรือผู้ปกครอง (กรณีผู้มีชื่อในทะเบียนบ้านกลางเป็นผู้เยาว์)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>(3)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ผู้ที่ได้รับมอบหมาย (กรณีผู้มีชื่อในทะเบียนบ้านกลางมีเหตุจำเป็นไม่สามารถแจ้งการย้ายออกได้ด้วยตนเองเนื่องจากเป็นเป็นคนพิการทางกายจนเดินไม่ได้ หรือเป็นผู้เจ็บป่วยทุพลภาพ หรือกรณีจำเป็นอื่น)</w:t>
      </w:r>
    </w:p>
    <w:p w14:paraId="7190711A" w14:textId="77777777" w:rsidR="00A11C0B" w:rsidRDefault="00A11C0B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32"/>
          <w:szCs w:val="32"/>
        </w:rPr>
      </w:pPr>
    </w:p>
    <w:p w14:paraId="0B1A6A4D" w14:textId="77777777" w:rsidR="00A11C0B" w:rsidRDefault="00A11C0B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color w:val="000000"/>
          <w:sz w:val="32"/>
          <w:szCs w:val="32"/>
        </w:rPr>
      </w:pPr>
    </w:p>
    <w:p w14:paraId="6AC65E4A" w14:textId="4D4FD7E6" w:rsidR="00D54499" w:rsidRPr="00D54499" w:rsidRDefault="00D54499" w:rsidP="00D5449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H SarabunPSK" w:hAnsi="TH SarabunPSK" w:cs="TH SarabunPSK"/>
          <w:sz w:val="32"/>
          <w:szCs w:val="32"/>
        </w:rPr>
      </w:pPr>
      <w:r w:rsidRPr="00D54499">
        <w:rPr>
          <w:rFonts w:ascii="TH SarabunPSK" w:hAnsi="TH SarabunPSK" w:cs="TH SarabunPSK"/>
          <w:color w:val="000000"/>
          <w:sz w:val="32"/>
          <w:szCs w:val="32"/>
        </w:rPr>
        <w:lastRenderedPageBreak/>
        <w:br/>
        <w:t xml:space="preserve">2.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เงื่อนไข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 xml:space="preserve">(1)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>60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วัน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br/>
        <w:t xml:space="preserve">(2)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 xml:space="preserve">90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D54499">
        <w:rPr>
          <w:rFonts w:ascii="TH SarabunPSK" w:hAnsi="TH SarabunPSK" w:cs="TH SarabunPSK"/>
          <w:color w:val="000000"/>
          <w:sz w:val="32"/>
          <w:szCs w:val="32"/>
        </w:rPr>
        <w:t xml:space="preserve">30 </w:t>
      </w:r>
      <w:r w:rsidRPr="00D54499">
        <w:rPr>
          <w:rFonts w:ascii="TH SarabunPSK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sectPr w:rsidR="00D54499" w:rsidRPr="00D54499" w:rsidSect="00D54499"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99"/>
    <w:rsid w:val="00A11C0B"/>
    <w:rsid w:val="00D5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E2FDD"/>
  <w15:chartTrackingRefBased/>
  <w15:docId w15:val="{03F9B543-3F46-48D6-B0D7-933E326F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4499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54499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D54499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D54499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5449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D54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30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2022-10-29T05:30:00Z</dcterms:created>
  <dcterms:modified xsi:type="dcterms:W3CDTF">2022-11-03T04:05:00Z</dcterms:modified>
</cp:coreProperties>
</file>